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B2CD6" w14:textId="77777777" w:rsidR="0086313C" w:rsidRPr="0036323C" w:rsidRDefault="0086313C" w:rsidP="0086313C">
      <w:pPr>
        <w:rPr>
          <w:rFonts w:ascii="Sylfaen" w:hAnsi="Sylfaen"/>
          <w:lang w:val="ka-GE"/>
        </w:rPr>
      </w:pPr>
    </w:p>
    <w:p w14:paraId="52D3F119" w14:textId="77777777" w:rsidR="0086313C" w:rsidRPr="003632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7D52061" w14:textId="77777777" w:rsidR="0086313C" w:rsidRPr="003632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47E9FA" w14:textId="77777777" w:rsidR="0086313C" w:rsidRPr="003632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E7F342" w14:textId="77777777" w:rsidR="0086313C" w:rsidRPr="003632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6C2A36" w14:textId="2DE73CC3" w:rsidR="0086313C" w:rsidRPr="0036323C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36323C">
        <w:rPr>
          <w:noProof/>
        </w:rPr>
        <w:drawing>
          <wp:anchor distT="0" distB="0" distL="114300" distR="114300" simplePos="0" relativeHeight="251659264" behindDoc="0" locked="0" layoutInCell="1" allowOverlap="1" wp14:anchorId="6A73A699" wp14:editId="71CB1B7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6323C">
        <w:rPr>
          <w:rFonts w:ascii="Sylfaen" w:hAnsi="Sylfaen"/>
          <w:b/>
          <w:noProof/>
          <w:sz w:val="32"/>
          <w:szCs w:val="32"/>
          <w:lang w:val="ka-GE"/>
        </w:rPr>
        <w:t>შპს  უნივერსიტეტი გეომედი</w:t>
      </w:r>
      <w:r w:rsidRPr="0036323C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09BF737" w14:textId="77777777" w:rsidR="0086313C" w:rsidRPr="003632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A67C929" w14:textId="77777777" w:rsidR="0086313C" w:rsidRPr="003632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A9CD01C" w14:textId="77777777" w:rsidR="0086313C" w:rsidRPr="003632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CE88E12" w14:textId="77777777" w:rsidR="0086313C" w:rsidRPr="003632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09F48D2" w14:textId="77777777" w:rsidR="0086313C" w:rsidRPr="0036323C" w:rsidRDefault="0086313C" w:rsidP="0086313C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36323C">
        <w:rPr>
          <w:rFonts w:ascii="Sylfaen" w:hAnsi="Sylfaen" w:cs="Sylfaen"/>
          <w:b/>
          <w:noProof/>
        </w:rPr>
        <w:t>ფაკულტეტი:</w:t>
      </w:r>
      <w:r w:rsidR="00394B2D" w:rsidRPr="0036323C">
        <w:rPr>
          <w:rFonts w:ascii="Sylfaen" w:hAnsi="Sylfaen" w:cs="Sylfaen"/>
          <w:b/>
          <w:noProof/>
          <w:lang w:val="ka-GE"/>
        </w:rPr>
        <w:t xml:space="preserve"> მედიცინის</w:t>
      </w:r>
    </w:p>
    <w:p w14:paraId="79B95290" w14:textId="77777777" w:rsidR="007B4F09" w:rsidRPr="0036323C" w:rsidRDefault="0086313C" w:rsidP="0086313C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36323C">
        <w:rPr>
          <w:rFonts w:ascii="Sylfaen" w:hAnsi="Sylfaen" w:cs="Sylfaen"/>
          <w:b/>
          <w:noProof/>
          <w:lang w:val="ka-GE"/>
        </w:rPr>
        <w:t xml:space="preserve">         საგანმანათლებლო </w:t>
      </w:r>
      <w:r w:rsidRPr="0036323C">
        <w:rPr>
          <w:rFonts w:ascii="Sylfaen" w:hAnsi="Sylfaen" w:cs="Sylfaen"/>
          <w:b/>
          <w:noProof/>
        </w:rPr>
        <w:t>პროგრამა</w:t>
      </w:r>
      <w:r w:rsidRPr="0036323C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="00394B2D" w:rsidRPr="0036323C">
        <w:rPr>
          <w:rFonts w:ascii="Sylfaen" w:hAnsi="Sylfaen" w:cs="Sylfaen"/>
          <w:b/>
          <w:noProof/>
          <w:lang w:val="ka-GE"/>
        </w:rPr>
        <w:t xml:space="preserve">: დიპლომირებული მედიკოსის </w:t>
      </w:r>
    </w:p>
    <w:p w14:paraId="55A159F2" w14:textId="77777777" w:rsidR="0086313C" w:rsidRPr="0036323C" w:rsidRDefault="00394B2D" w:rsidP="0086313C">
      <w:pPr>
        <w:spacing w:before="240"/>
        <w:ind w:left="-360"/>
        <w:rPr>
          <w:rFonts w:ascii="Sylfaen" w:hAnsi="Sylfaen" w:cs="Sylfaen"/>
          <w:noProof/>
        </w:rPr>
      </w:pPr>
      <w:r w:rsidRPr="0036323C">
        <w:rPr>
          <w:rFonts w:ascii="Sylfaen" w:hAnsi="Sylfaen" w:cs="Sylfaen"/>
          <w:b/>
          <w:noProof/>
          <w:lang w:val="ka-GE"/>
        </w:rPr>
        <w:t>ერთსაფეხურიანი საგანმანათლებლო პროგრამა</w:t>
      </w:r>
    </w:p>
    <w:p w14:paraId="2A04730E" w14:textId="77777777" w:rsidR="0086313C" w:rsidRPr="0036323C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14:paraId="07BEA746" w14:textId="77777777" w:rsidR="00E14F54" w:rsidRPr="0036323C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14:paraId="3823CAF9" w14:textId="77777777" w:rsidR="00F46519" w:rsidRPr="0036323C" w:rsidRDefault="00F46519" w:rsidP="00F46519">
      <w:pPr>
        <w:rPr>
          <w:rFonts w:ascii="Sylfaen" w:hAnsi="Sylfaen"/>
          <w:sz w:val="24"/>
          <w:lang w:val="ka-GE"/>
        </w:rPr>
      </w:pPr>
      <w:r w:rsidRPr="0036323C">
        <w:rPr>
          <w:rFonts w:ascii="Sylfaen" w:hAnsi="Sylfaen"/>
          <w:b/>
          <w:sz w:val="24"/>
          <w:lang w:val="ka-GE"/>
        </w:rPr>
        <w:t>სასწავლო კურსი:</w:t>
      </w:r>
      <w:r w:rsidR="00E8666C" w:rsidRPr="0036323C">
        <w:rPr>
          <w:rFonts w:ascii="Sylfaen" w:hAnsi="Sylfaen"/>
          <w:b/>
          <w:sz w:val="24"/>
          <w:lang w:val="ka-GE"/>
        </w:rPr>
        <w:t xml:space="preserve"> </w:t>
      </w:r>
      <w:r w:rsidR="005C4332" w:rsidRPr="0036323C">
        <w:rPr>
          <w:rFonts w:ascii="Sylfaen" w:hAnsi="Sylfaen"/>
          <w:sz w:val="24"/>
          <w:lang w:val="ka-GE"/>
        </w:rPr>
        <w:t>მტ</w:t>
      </w:r>
      <w:r w:rsidR="00A03F35" w:rsidRPr="0036323C">
        <w:rPr>
          <w:rFonts w:ascii="Sylfaen" w:hAnsi="Sylfaen"/>
          <w:sz w:val="24"/>
          <w:lang w:val="ka-GE"/>
        </w:rPr>
        <w:t>კიცებითი მედიცინა</w:t>
      </w:r>
    </w:p>
    <w:p w14:paraId="502E822E" w14:textId="77777777" w:rsidR="00F46519" w:rsidRPr="0036323C" w:rsidRDefault="00F46519" w:rsidP="00F46519">
      <w:pPr>
        <w:rPr>
          <w:rFonts w:ascii="Sylfaen" w:hAnsi="Sylfaen"/>
          <w:sz w:val="24"/>
          <w:lang w:val="ka-GE"/>
        </w:rPr>
      </w:pPr>
    </w:p>
    <w:p w14:paraId="234502BE" w14:textId="77777777" w:rsidR="00F46519" w:rsidRPr="0036323C" w:rsidRDefault="00F46519" w:rsidP="00F46519">
      <w:pPr>
        <w:rPr>
          <w:rFonts w:ascii="Sylfaen" w:hAnsi="Sylfaen"/>
          <w:sz w:val="24"/>
          <w:lang w:val="ka-GE"/>
        </w:rPr>
      </w:pPr>
    </w:p>
    <w:p w14:paraId="2986F94F" w14:textId="4B778586" w:rsidR="00F46519" w:rsidRPr="0036323C" w:rsidRDefault="00F46519" w:rsidP="00F46519">
      <w:pPr>
        <w:rPr>
          <w:rFonts w:ascii="Sylfaen" w:hAnsi="Sylfaen"/>
          <w:lang w:val="ka-GE"/>
        </w:rPr>
      </w:pPr>
      <w:r w:rsidRPr="0036323C">
        <w:rPr>
          <w:rFonts w:ascii="Sylfaen" w:hAnsi="Sylfaen"/>
          <w:b/>
          <w:sz w:val="24"/>
          <w:lang w:val="ka-GE"/>
        </w:rPr>
        <w:t xml:space="preserve"> ავტორები</w:t>
      </w:r>
      <w:r w:rsidR="00A03F35" w:rsidRPr="0036323C">
        <w:rPr>
          <w:rFonts w:ascii="Sylfaen" w:hAnsi="Sylfaen"/>
          <w:b/>
          <w:sz w:val="24"/>
          <w:lang w:val="ka-GE"/>
        </w:rPr>
        <w:t>:</w:t>
      </w:r>
      <w:r w:rsidR="00A03F35" w:rsidRPr="0036323C">
        <w:rPr>
          <w:rFonts w:ascii="Sylfaen" w:hAnsi="Sylfaen"/>
          <w:sz w:val="24"/>
          <w:lang w:val="ka-GE"/>
        </w:rPr>
        <w:t xml:space="preserve">  </w:t>
      </w:r>
    </w:p>
    <w:p w14:paraId="3A170DB6" w14:textId="789ACE9C" w:rsidR="00320589" w:rsidRPr="0036323C" w:rsidRDefault="00E938B1" w:rsidP="003205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ასოცირებული პროფესორი</w:t>
      </w:r>
      <w:r w:rsidR="00320589" w:rsidRPr="0036323C">
        <w:rPr>
          <w:rFonts w:ascii="Sylfaen" w:hAnsi="Sylfaen"/>
          <w:lang w:val="ka-GE"/>
        </w:rPr>
        <w:t xml:space="preserve"> მიმოზა გენელიძე-გუგუშვილი, PhD</w:t>
      </w:r>
    </w:p>
    <w:p w14:paraId="2175D9EF" w14:textId="434A4789" w:rsidR="00320589" w:rsidRPr="0036323C" w:rsidRDefault="009275A1" w:rsidP="00F46519">
      <w:pPr>
        <w:rPr>
          <w:rFonts w:ascii="Sylfaen" w:hAnsi="Sylfaen"/>
          <w:sz w:val="24"/>
        </w:rPr>
      </w:pPr>
      <w:r w:rsidRPr="0036323C">
        <w:rPr>
          <w:rFonts w:ascii="Sylfaen" w:hAnsi="Sylfaen"/>
          <w:lang w:val="ka-GE"/>
        </w:rPr>
        <w:t>მოწვეული სპეციალისტი ნატალია გარუჩავაPhD</w:t>
      </w:r>
    </w:p>
    <w:p w14:paraId="41365EFF" w14:textId="77777777" w:rsidR="0086313C" w:rsidRPr="0036323C" w:rsidRDefault="0086313C" w:rsidP="009275A1">
      <w:pPr>
        <w:pageBreakBefore/>
        <w:spacing w:line="257" w:lineRule="auto"/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5DE726D0" w14:textId="77777777" w:rsidR="0086313C" w:rsidRPr="0036323C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DDA5C80" w14:textId="3C503318" w:rsidR="0086313C" w:rsidRPr="009275A1" w:rsidRDefault="0086313C" w:rsidP="009275A1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36323C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D1B99E1" w14:textId="77777777" w:rsidR="0086313C" w:rsidRPr="003632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6421"/>
        <w:gridCol w:w="1400"/>
      </w:tblGrid>
      <w:tr w:rsidR="0036323C" w:rsidRPr="0036323C" w14:paraId="73797DAC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1E7C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64FD5B67" w14:textId="77777777" w:rsidR="00E81691" w:rsidRPr="0036323C" w:rsidRDefault="00E81691" w:rsidP="003531BF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EE2" w14:textId="77777777" w:rsidR="00E81691" w:rsidRPr="0036323C" w:rsidRDefault="00A37242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მტკიცებითი მედიცინა</w:t>
            </w:r>
          </w:p>
          <w:p w14:paraId="66B2C697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277FE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სამეცნიერო უნარ-ჩვევების </w:t>
            </w:r>
            <w:r w:rsidR="004D0795" w:rsidRPr="0036323C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36323C" w:rsidRPr="0036323C" w14:paraId="2F8ACF98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2221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C2B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36323C" w:rsidRPr="00550464" w14:paraId="6983D73D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C91D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36323C">
              <w:rPr>
                <w:rFonts w:ascii="Sylfaen" w:hAnsi="Sylfaen" w:cs="Sylfaen"/>
                <w:b/>
                <w:noProof/>
                <w:sz w:val="18"/>
                <w:szCs w:val="18"/>
              </w:rPr>
              <w:t>ავტორი</w:t>
            </w:r>
            <w:r w:rsidRPr="0036323C">
              <w:rPr>
                <w:rFonts w:ascii="Sylfaen" w:hAnsi="Sylfaen" w:cs="Sylfaen"/>
                <w:b/>
                <w:noProof/>
                <w:sz w:val="18"/>
                <w:szCs w:val="18"/>
                <w:lang w:val="ka-GE"/>
              </w:rPr>
              <w:t>/ავტორების</w:t>
            </w:r>
          </w:p>
          <w:p w14:paraId="7F126800" w14:textId="77777777" w:rsidR="00E81691" w:rsidRPr="0036323C" w:rsidRDefault="00E81691" w:rsidP="003531BF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36323C">
              <w:rPr>
                <w:rFonts w:ascii="Sylfaen" w:hAnsi="Sylfaen"/>
                <w:b/>
                <w:sz w:val="18"/>
                <w:szCs w:val="18"/>
              </w:rPr>
              <w:t>სახელი</w:t>
            </w:r>
            <w:proofErr w:type="spellEnd"/>
            <w:r w:rsidRPr="0036323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18"/>
                <w:szCs w:val="18"/>
              </w:rPr>
              <w:t>გვარი</w:t>
            </w:r>
            <w:proofErr w:type="spellEnd"/>
            <w:r w:rsidRPr="0036323C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36323C">
              <w:rPr>
                <w:rFonts w:ascii="Sylfaen" w:hAnsi="Sylfaen"/>
                <w:b/>
                <w:sz w:val="18"/>
                <w:szCs w:val="18"/>
              </w:rPr>
              <w:t>საკონტაქტო</w:t>
            </w:r>
            <w:proofErr w:type="spellEnd"/>
            <w:r w:rsidRPr="0036323C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18"/>
                <w:szCs w:val="18"/>
              </w:rPr>
              <w:t>ინფორმაცია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DAE" w14:textId="77777777" w:rsidR="009275A1" w:rsidRPr="009275A1" w:rsidRDefault="009275A1" w:rsidP="009275A1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275A1">
              <w:rPr>
                <w:rFonts w:ascii="Sylfaen" w:hAnsi="Sylfaen"/>
                <w:sz w:val="20"/>
                <w:szCs w:val="20"/>
                <w:lang w:val="ka-GE"/>
              </w:rPr>
              <w:t>ასოცირებული პროფესორი მიმოზა გენელიძე-გუგუშვილი, PhD</w:t>
            </w:r>
          </w:p>
          <w:p w14:paraId="0D3D3661" w14:textId="1886B6BB" w:rsidR="009275A1" w:rsidRPr="00EC478B" w:rsidRDefault="009275A1" w:rsidP="003531BF">
            <w:pPr>
              <w:spacing w:after="0" w:line="360" w:lineRule="auto"/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</w:pPr>
            <w:r w:rsidRPr="009275A1">
              <w:rPr>
                <w:rFonts w:ascii="Sylfaen" w:hAnsi="Sylfaen"/>
                <w:sz w:val="20"/>
                <w:szCs w:val="20"/>
                <w:lang w:val="ka-GE"/>
              </w:rPr>
              <w:t xml:space="preserve">ელ. ფოსტა:  </w:t>
            </w:r>
            <w:r w:rsidRPr="00EC478B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</w:t>
            </w:r>
            <w:r w:rsidRPr="009275A1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imoza</w:t>
            </w:r>
            <w:r w:rsidRPr="00EC478B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.genelidze@geomedi.edu.ge</w:t>
            </w:r>
          </w:p>
          <w:p w14:paraId="1FC4E6E5" w14:textId="59EDA76F" w:rsidR="009275A1" w:rsidRPr="009275A1" w:rsidRDefault="00A90DA9" w:rsidP="003531BF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275A1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 ნატალია გარუჩავა</w:t>
            </w:r>
            <w:r w:rsidR="005C4332" w:rsidRPr="009275A1">
              <w:rPr>
                <w:rFonts w:ascii="Sylfaen" w:hAnsi="Sylfaen"/>
                <w:sz w:val="20"/>
                <w:szCs w:val="20"/>
                <w:lang w:val="ka-GE"/>
              </w:rPr>
              <w:t>, PhD</w:t>
            </w:r>
          </w:p>
          <w:p w14:paraId="75D78E87" w14:textId="3B870411" w:rsidR="00942712" w:rsidRPr="009275A1" w:rsidRDefault="00C31B80" w:rsidP="0094271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275A1">
              <w:rPr>
                <w:rFonts w:ascii="Sylfaen" w:hAnsi="Sylfaen"/>
                <w:sz w:val="20"/>
                <w:szCs w:val="20"/>
                <w:lang w:val="ka-GE"/>
              </w:rPr>
              <w:t xml:space="preserve">ელ. ფოსტა: </w:t>
            </w:r>
            <w:hyperlink r:id="rId9" w:history="1">
              <w:r w:rsidR="00A61BF7" w:rsidRPr="009275A1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natalia.garuchava@geomedi.edu.ge</w:t>
              </w:r>
            </w:hyperlink>
          </w:p>
        </w:tc>
      </w:tr>
      <w:tr w:rsidR="0036323C" w:rsidRPr="0036323C" w14:paraId="424603F2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254B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5176" w14:textId="77777777" w:rsidR="00E81691" w:rsidRPr="0036323C" w:rsidRDefault="00A37242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36323C">
              <w:rPr>
                <w:rFonts w:ascii="Sylfaen" w:hAnsi="Sylfaen" w:cs="Sylfaen"/>
                <w:i/>
                <w:sz w:val="20"/>
                <w:szCs w:val="20"/>
              </w:rPr>
              <w:t>V</w:t>
            </w:r>
          </w:p>
        </w:tc>
      </w:tr>
      <w:tr w:rsidR="0036323C" w:rsidRPr="0036323C" w14:paraId="2EEB31C0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30DC" w14:textId="3B27BD9E" w:rsidR="00E81691" w:rsidRDefault="00E81691" w:rsidP="003531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7EA222F9" w14:textId="77777777" w:rsidR="00550464" w:rsidRPr="0036323C" w:rsidRDefault="00550464" w:rsidP="003531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BE92883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F317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DD1F8D" w:rsidRPr="0036323C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6B117B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DD1F8D" w:rsidRPr="0036323C">
              <w:rPr>
                <w:rFonts w:ascii="Sylfaen" w:hAnsi="Sylfaen" w:cs="Sylfaen"/>
                <w:bCs/>
                <w:sz w:val="20"/>
                <w:szCs w:val="20"/>
              </w:rPr>
              <w:t>75</w:t>
            </w:r>
            <w:r w:rsidRPr="003632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4A51C0D3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957CE3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50062E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942712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3D5F4814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523887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7 </w:t>
            </w: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0B5CF08D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957CE3" w:rsidRPr="0036323C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="00523887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957CE3" w:rsidRPr="0036323C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0784F711" w14:textId="77777777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14:paraId="1306F03D" w14:textId="493C4D3D" w:rsidR="00E81691" w:rsidRPr="0036323C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011266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 გამოცდა: 2 საათი</w:t>
            </w:r>
          </w:p>
          <w:p w14:paraId="0C3B1C52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957CE3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544032"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2 </w:t>
            </w:r>
            <w:r w:rsidRPr="0036323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52BA2631" w14:textId="77777777" w:rsidR="00544032" w:rsidRPr="0036323C" w:rsidRDefault="00544032" w:rsidP="0054403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bookmarkStart w:id="0" w:name="_GoBack"/>
            <w:r w:rsidRPr="0036323C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bookmarkEnd w:id="0"/>
          <w:p w14:paraId="4A580CAD" w14:textId="77777777" w:rsidR="00E81691" w:rsidRPr="0036323C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36323C" w:rsidRPr="0036323C" w14:paraId="6B89898D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519E" w14:textId="77777777" w:rsidR="0086313C" w:rsidRPr="0036323C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2BA7DD16" w14:textId="77777777" w:rsidR="0086313C" w:rsidRPr="0036323C" w:rsidRDefault="0086313C" w:rsidP="003531BF">
            <w:pPr>
              <w:spacing w:after="0" w:line="360" w:lineRule="auto"/>
              <w:rPr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61CB" w14:textId="77777777" w:rsidR="0086313C" w:rsidRPr="0036323C" w:rsidRDefault="00CE3D37" w:rsidP="003531BF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ასწავლოს: მტკიცებითი მედიცინის, მეტა–ანალიზის, რანდომიზაციის არსი, მედიცინაში საძიებო სისტემების  გამოყენება.</w:t>
            </w:r>
          </w:p>
        </w:tc>
      </w:tr>
      <w:tr w:rsidR="0036323C" w:rsidRPr="0036323C" w14:paraId="3A3FFB42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DA24" w14:textId="77777777" w:rsidR="0086313C" w:rsidRPr="0036323C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A8E" w14:textId="77777777" w:rsidR="0086313C" w:rsidRPr="0036323C" w:rsidRDefault="00697ADC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სამეცნიერო კვლევის მეთოდები</w:t>
            </w:r>
          </w:p>
        </w:tc>
      </w:tr>
      <w:tr w:rsidR="0036323C" w:rsidRPr="0036323C" w14:paraId="554C005E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EC5E" w14:textId="77777777" w:rsidR="00BE4402" w:rsidRPr="0036323C" w:rsidRDefault="00BE4402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A060" w14:textId="77777777" w:rsidR="008B496F" w:rsidRPr="0036323C" w:rsidRDefault="008B496F" w:rsidP="00CE5C13">
            <w:pPr>
              <w:numPr>
                <w:ilvl w:val="0"/>
                <w:numId w:val="4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14:paraId="03734EA2" w14:textId="76B84314" w:rsidR="008B496F" w:rsidRPr="0036323C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FC2631" w:rsidRPr="0036323C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99C4276" w14:textId="77777777" w:rsidR="008B496F" w:rsidRPr="0036323C" w:rsidRDefault="008B496F" w:rsidP="00CE5C13">
            <w:pPr>
              <w:numPr>
                <w:ilvl w:val="0"/>
                <w:numId w:val="5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საძიებო სისტემების გამოყენება;</w:t>
            </w:r>
          </w:p>
          <w:p w14:paraId="7AAEB01C" w14:textId="77777777" w:rsidR="008B496F" w:rsidRPr="0036323C" w:rsidRDefault="008B496F" w:rsidP="00CE5C13">
            <w:pPr>
              <w:numPr>
                <w:ilvl w:val="0"/>
                <w:numId w:val="5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სამედიცინო კვლევების წარმოების არსი.</w:t>
            </w:r>
          </w:p>
          <w:p w14:paraId="1AA71D22" w14:textId="77777777" w:rsidR="008B496F" w:rsidRPr="0036323C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81557AD" w14:textId="77777777" w:rsidR="008B496F" w:rsidRPr="0036323C" w:rsidRDefault="008B496F" w:rsidP="00CE5C13">
            <w:pPr>
              <w:numPr>
                <w:ilvl w:val="0"/>
                <w:numId w:val="4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14:paraId="05D155C7" w14:textId="771FF10C" w:rsidR="008B496F" w:rsidRPr="0036323C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FC2631" w:rsidRPr="0036323C">
              <w:rPr>
                <w:rFonts w:ascii="Sylfaen" w:hAnsi="Sylfaen"/>
                <w:sz w:val="20"/>
                <w:szCs w:val="20"/>
                <w:lang w:val="ka-GE"/>
              </w:rPr>
              <w:t>ს შეუძლია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AD4632C" w14:textId="1F6F4EB3" w:rsidR="008B496F" w:rsidRPr="0036323C" w:rsidRDefault="008B496F" w:rsidP="00CE5C13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კლინიკური კვლევების შეფასება;</w:t>
            </w:r>
          </w:p>
          <w:p w14:paraId="50ED6B72" w14:textId="0C2AEDE4" w:rsidR="008B496F" w:rsidRPr="0036323C" w:rsidRDefault="008B496F" w:rsidP="00CE5C13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საძიებო სისტემების გამოყენება.</w:t>
            </w:r>
          </w:p>
          <w:p w14:paraId="3F3FD3CC" w14:textId="65F4F488" w:rsidR="008B496F" w:rsidRPr="0036323C" w:rsidRDefault="008B496F" w:rsidP="00CE5C13">
            <w:pPr>
              <w:numPr>
                <w:ilvl w:val="0"/>
                <w:numId w:val="7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TTE1B7FF18t00"/>
                <w:sz w:val="20"/>
                <w:szCs w:val="20"/>
                <w:lang w:val="ka-GE"/>
              </w:rPr>
              <w:lastRenderedPageBreak/>
              <w:t>ინფორმაციის სანდოობის შეფასება;</w:t>
            </w:r>
          </w:p>
          <w:p w14:paraId="0EAD1BB8" w14:textId="0155E1CC" w:rsidR="008B496F" w:rsidRPr="0036323C" w:rsidRDefault="008B496F" w:rsidP="00CE5C13">
            <w:pPr>
              <w:numPr>
                <w:ilvl w:val="0"/>
                <w:numId w:val="7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TTE1B7FF18t00"/>
                <w:sz w:val="20"/>
                <w:szCs w:val="20"/>
                <w:lang w:val="ka-GE"/>
              </w:rPr>
              <w:t>სამედიცინო ჩარევათა ეფექტურობის შეფასება.</w:t>
            </w:r>
          </w:p>
          <w:p w14:paraId="220D16D2" w14:textId="77777777" w:rsidR="00806216" w:rsidRPr="0036323C" w:rsidRDefault="00806216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</w:p>
          <w:p w14:paraId="6B3139DF" w14:textId="56C40129" w:rsidR="008B496F" w:rsidRPr="0036323C" w:rsidRDefault="008B496F" w:rsidP="003531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de-DE"/>
              </w:rPr>
              <w:t>სტუდენტი:</w:t>
            </w:r>
          </w:p>
          <w:p w14:paraId="5A861A12" w14:textId="75EE6E4F" w:rsidR="008B496F" w:rsidRPr="0036323C" w:rsidRDefault="00FC2631" w:rsidP="00CE5C13">
            <w:pPr>
              <w:numPr>
                <w:ilvl w:val="0"/>
                <w:numId w:val="8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8B496F" w:rsidRPr="0036323C">
              <w:rPr>
                <w:rFonts w:ascii="Sylfaen" w:hAnsi="Sylfaen"/>
                <w:sz w:val="20"/>
                <w:szCs w:val="20"/>
                <w:lang w:val="ka-GE"/>
              </w:rPr>
              <w:t>ინტერნეტ–რესურსებს;</w:t>
            </w:r>
          </w:p>
          <w:p w14:paraId="65A2FA54" w14:textId="33B8C2BE" w:rsidR="00BE4402" w:rsidRPr="0036323C" w:rsidRDefault="00FC2631" w:rsidP="00CE5C13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ეთიკურად აფასებს </w:t>
            </w:r>
            <w:r w:rsidR="008B496F" w:rsidRPr="0036323C">
              <w:rPr>
                <w:rFonts w:ascii="Sylfaen" w:hAnsi="Sylfaen"/>
                <w:sz w:val="20"/>
                <w:szCs w:val="20"/>
                <w:lang w:val="ka-GE"/>
              </w:rPr>
              <w:t>კლინიკურ კვლევებს.</w:t>
            </w:r>
          </w:p>
          <w:p w14:paraId="386A67E5" w14:textId="48DCFDAA" w:rsidR="00544032" w:rsidRPr="0036323C" w:rsidRDefault="00FC2631" w:rsidP="00CE5C13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მონაწილეობს 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 კვლევებში; </w:t>
            </w:r>
          </w:p>
          <w:p w14:paraId="4AD2670B" w14:textId="77777777" w:rsidR="00FC2631" w:rsidRPr="0036323C" w:rsidRDefault="00FC2631" w:rsidP="00CE5C13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5208DF0" w14:textId="60FC5193" w:rsidR="00544032" w:rsidRPr="0036323C" w:rsidRDefault="00544032" w:rsidP="00CE5C13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პროფესიონალიზმი და ავტონომიურობა </w:t>
            </w:r>
          </w:p>
          <w:p w14:paraId="2CF2108C" w14:textId="7AE2403A" w:rsidR="00F77288" w:rsidRPr="0036323C" w:rsidRDefault="00FC2631" w:rsidP="00F7728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აცნობიერებს</w:t>
            </w:r>
            <w:r w:rsidR="00F77288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 საკუთარი ცოდნის მნიშვ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F77288" w:rsidRPr="0036323C">
              <w:rPr>
                <w:rFonts w:ascii="Sylfaen" w:hAnsi="Sylfaen"/>
                <w:sz w:val="20"/>
                <w:szCs w:val="20"/>
                <w:lang w:val="ka-GE"/>
              </w:rPr>
              <w:t>ელ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="00F77288" w:rsidRPr="0036323C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77288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პროფესიონალად ჩამოყალიბების და ავტონომიურად გადაწყვეტილებების მიღების პროცესში.</w:t>
            </w:r>
          </w:p>
          <w:p w14:paraId="5D7194F6" w14:textId="672D2C62" w:rsidR="00806216" w:rsidRPr="0036323C" w:rsidRDefault="00FC2631" w:rsidP="00FC263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ამყარებს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პაციენტთან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ეფექტურ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806216" w:rsidRPr="0036323C">
              <w:rPr>
                <w:rFonts w:ascii="Sylfaen" w:hAnsi="Sylfaen"/>
                <w:sz w:val="20"/>
                <w:szCs w:val="20"/>
                <w:u w:color="FF0000"/>
              </w:rPr>
              <w:t>კომუნიკაციას</w:t>
            </w:r>
            <w:proofErr w:type="spellEnd"/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აგროვებს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ანამნეზს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კულტუროლოგიური, ეთნიკური, რელიგიური  თავისებურებების გათვალისწინებით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F7855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წერილობით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6216"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რეგისტრაციას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96C93DB" w14:textId="77777777" w:rsidR="00F77288" w:rsidRPr="0036323C" w:rsidRDefault="00F77288" w:rsidP="00F77288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14:paraId="05712762" w14:textId="77777777" w:rsidR="00F77288" w:rsidRPr="0036323C" w:rsidRDefault="00F77288" w:rsidP="00CE5C13">
            <w:pPr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ანვითარებს შემდეგ დარგობრივ კომპეტენციებს:</w:t>
            </w:r>
          </w:p>
          <w:p w14:paraId="6B4F1E58" w14:textId="71889379" w:rsidR="00544032" w:rsidRPr="00EC478B" w:rsidRDefault="00F77288" w:rsidP="00EC478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გამოყენება. სამედიცინო  კონტექსტში ინფორმაციისა და საინფორმაციო ტექნოლოგიების ეფექტურად გამოყენება, სამედიცინო პრაქტიკასა და კვლევაში ბიომედიცინის სამეცნიერო პრინციპების  მეთოდებისა და ცოდნის გამოყენება</w:t>
            </w:r>
            <w:r w:rsidR="00806216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</w:tc>
      </w:tr>
      <w:tr w:rsidR="0036323C" w:rsidRPr="0036323C" w14:paraId="53094C3E" w14:textId="77777777" w:rsidTr="0054540C"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ED4A" w14:textId="77777777" w:rsidR="00B16BF3" w:rsidRPr="0036323C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7BA133E" w14:textId="77777777" w:rsidR="00B25EA7" w:rsidRPr="0036323C" w:rsidRDefault="00B25EA7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880DF75" w14:textId="77777777" w:rsidR="006D3EC1" w:rsidRPr="0036323C" w:rsidRDefault="006D3EC1" w:rsidP="00C8075D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36323C" w:rsidRPr="0036323C" w14:paraId="54808F62" w14:textId="77777777" w:rsidTr="00EC478B"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EBDF7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8598" w14:textId="77777777" w:rsidR="00B25EA7" w:rsidRPr="0036323C" w:rsidRDefault="00B25EA7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23340265" w14:textId="77777777" w:rsidR="000F6894" w:rsidRPr="0036323C" w:rsidRDefault="000F6894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 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სთ. </w:t>
            </w:r>
          </w:p>
          <w:p w14:paraId="1D4C9F01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გაცნობა, შეფასების სისტემის გაცნობა</w:t>
            </w:r>
          </w:p>
          <w:p w14:paraId="1F7CB9B0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ფაქტებზე დამყარებული მედიცინა - “Evidence – Based Medicine”  - არსი,  განვითარების ისტორია, მნიშვნელობა კლინიკური პრაქტიკისთვის. კლინიკური ეპიდემიოლოგია - განმარტება, ძირითადი დებულებები და პრინციპები. </w:t>
            </w:r>
          </w:p>
          <w:p w14:paraId="1DC4AC97" w14:textId="6D8C8EFB" w:rsidR="000F6894" w:rsidRPr="00C231D2" w:rsidRDefault="000F6894" w:rsidP="00C231D2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ფაქტებზე დამყარებული მედიცინის გავლენა ჯანდაცვის პოლიტიკაზე. </w:t>
            </w: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ეპიდემიოლოგიური კვლევების მნიშვნელობა მტკიცებით მედიცინაში</w:t>
            </w:r>
            <w:r w:rsidRPr="0036323C">
              <w:rPr>
                <w:rFonts w:eastAsia="Calibri" w:cs="Times New Roman"/>
                <w:sz w:val="20"/>
                <w:szCs w:val="20"/>
                <w:lang w:val="ka-GE"/>
              </w:rPr>
              <w:t xml:space="preserve">;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E1DE" w14:textId="77777777" w:rsidR="000F6894" w:rsidRPr="0036323C" w:rsidRDefault="000F6894">
            <w:pPr>
              <w:spacing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E6EC04A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1[გვ.80-94]</w:t>
            </w:r>
          </w:p>
          <w:p w14:paraId="19D3AB08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1[გვ.363-364</w:t>
            </w:r>
            <w:r w:rsidR="00313A24"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</w:p>
          <w:p w14:paraId="685504B5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2[გვ.3-11]</w:t>
            </w:r>
          </w:p>
          <w:p w14:paraId="20A27371" w14:textId="77777777" w:rsidR="007C6361" w:rsidRPr="0036323C" w:rsidRDefault="007C6361" w:rsidP="007C636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2[გვ.56]</w:t>
            </w:r>
          </w:p>
          <w:p w14:paraId="133367CE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3[გვ.1-2]</w:t>
            </w:r>
          </w:p>
          <w:p w14:paraId="362214B1" w14:textId="77777777" w:rsidR="000F6894" w:rsidRPr="0036323C" w:rsidRDefault="000F6894" w:rsidP="00957CE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6323C" w:rsidRPr="0036323C" w14:paraId="67F06B22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98E92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6D6E" w14:textId="77777777" w:rsidR="00B25EA7" w:rsidRPr="0036323C" w:rsidRDefault="00B25EA7" w:rsidP="00A75DA7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6505C823" w14:textId="77777777" w:rsidR="000F6894" w:rsidRPr="0036323C" w:rsidRDefault="000F6894" w:rsidP="00806216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</w:t>
            </w:r>
            <w:r w:rsidR="00B25EA7"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29DBC2E1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ფაქტებზე დამყარებული მედიცინა - “Evidence – Based Medicine”  - არსი,  განვითარების ისტორია, მნიშვნელობა კლინიკური პრაქტიკისთვის. კლინიკური ეპიდემიოლოგია, განმარტება, ძირითადი დებულებები და პრინციპები.</w:t>
            </w:r>
          </w:p>
          <w:p w14:paraId="3CB83131" w14:textId="05DC3FE9" w:rsidR="0030664E" w:rsidRPr="00C231D2" w:rsidRDefault="000F6894" w:rsidP="007C6361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ცვლადების ტიპები; მონაცემთა მწკრივის განაწილება; ცენტრალური მდებარეობის საზომები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E03" w14:textId="77777777" w:rsidR="00313A24" w:rsidRPr="0036323C" w:rsidRDefault="00313A24" w:rsidP="00313A2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1[გვ.80-94]</w:t>
            </w:r>
          </w:p>
          <w:p w14:paraId="260E87F6" w14:textId="77777777" w:rsidR="007C6361" w:rsidRPr="0036323C" w:rsidRDefault="007C6361" w:rsidP="00313A2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1[გვ.94-111]</w:t>
            </w:r>
          </w:p>
          <w:p w14:paraId="1682BBEB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1[გვ.363-364]</w:t>
            </w:r>
          </w:p>
          <w:p w14:paraId="306FD34B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2[გვ.3-11]</w:t>
            </w:r>
          </w:p>
          <w:p w14:paraId="4D09A6D2" w14:textId="77777777" w:rsidR="007C6361" w:rsidRPr="0036323C" w:rsidRDefault="007C6361" w:rsidP="007C636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2[გვ.56]</w:t>
            </w:r>
          </w:p>
          <w:p w14:paraId="06519BD3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3[გვ.1-2]</w:t>
            </w:r>
          </w:p>
          <w:p w14:paraId="03D39B10" w14:textId="77777777" w:rsidR="000F6894" w:rsidRPr="0036323C" w:rsidRDefault="0030664E" w:rsidP="0030664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highlight w:val="green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3[გვ.4-6]</w:t>
            </w:r>
            <w:r w:rsidR="0005697D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3[გვ.13-15]</w:t>
            </w:r>
          </w:p>
        </w:tc>
      </w:tr>
      <w:tr w:rsidR="0036323C" w:rsidRPr="0036323C" w14:paraId="2BBB8AE0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AEBA5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C8D3" w14:textId="77777777" w:rsidR="00B25EA7" w:rsidRPr="0036323C" w:rsidRDefault="00B25EA7" w:rsidP="00A75D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19AAFCC1" w14:textId="77777777" w:rsidR="000F6894" w:rsidRPr="0036323C" w:rsidRDefault="000F6894" w:rsidP="00A75DA7">
            <w:pPr>
              <w:spacing w:after="0" w:line="240" w:lineRule="auto"/>
              <w:jc w:val="both"/>
              <w:rPr>
                <w:rFonts w:ascii="Sylfaen" w:eastAsia="MS Mincho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პრაქტიკული მეცადინეობა 2 სთ. </w:t>
            </w:r>
          </w:p>
          <w:p w14:paraId="4FAF3122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 xml:space="preserve">განფენის საზომები: კვარტილებს შორის ინტერვალი; სტანდარტული გადახრა; </w:t>
            </w:r>
          </w:p>
          <w:p w14:paraId="0EFCC7F6" w14:textId="77777777" w:rsidR="00B25EA7" w:rsidRPr="0036323C" w:rsidRDefault="00B25EA7" w:rsidP="00750E7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DD58" w14:textId="77777777" w:rsidR="00B25EA7" w:rsidRPr="0036323C" w:rsidRDefault="00B25EA7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2B3C8E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1[გვ.111-117]</w:t>
            </w:r>
          </w:p>
          <w:p w14:paraId="79BEE747" w14:textId="77777777" w:rsidR="000F6894" w:rsidRPr="0036323C" w:rsidRDefault="00337227" w:rsidP="003372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</w:t>
            </w:r>
            <w:r w:rsidR="0005697D" w:rsidRPr="0036323C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05697D" w:rsidRPr="0036323C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</w:p>
        </w:tc>
      </w:tr>
      <w:tr w:rsidR="0036323C" w:rsidRPr="0036323C" w14:paraId="20457F7F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B856C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61B" w14:textId="77777777" w:rsidR="00B25EA7" w:rsidRPr="0036323C" w:rsidRDefault="00B25EA7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356036D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IV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 პრაქტიკული მეცადინეობა 2 სთ.</w:t>
            </w:r>
          </w:p>
          <w:p w14:paraId="25CE6097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ანალიზური ბიოსტატისტიკა; ალბათობა; მისი ტიპები; საშუალოს სტანდარტული შეცდომა; სარწმუნოობის ინტერვალი; ტ ტესტი; </w:t>
            </w:r>
          </w:p>
          <w:p w14:paraId="795C3B39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6A7" w14:textId="77777777" w:rsidR="00B25EA7" w:rsidRPr="0036323C" w:rsidRDefault="00B25EA7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9572B5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1[გვ.117-119]</w:t>
            </w:r>
          </w:p>
          <w:p w14:paraId="0B5E3BA9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1[გვ.127-134]</w:t>
            </w:r>
          </w:p>
          <w:p w14:paraId="392374D2" w14:textId="77777777" w:rsidR="000F6894" w:rsidRPr="0036323C" w:rsidRDefault="000F6894" w:rsidP="008062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323C" w:rsidRPr="0036323C" w14:paraId="4C93E2FE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8F17F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5E1F" w14:textId="77777777" w:rsidR="00124835" w:rsidRPr="0036323C" w:rsidRDefault="00124835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1487B97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Vკვირა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 ლექცია 1 სთ.</w:t>
            </w:r>
          </w:p>
          <w:p w14:paraId="14BA2FC4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ფაქტებზე დამყარებული მედიცინის - “Evidence – Based Medicine”   მნიშვნელობა კლინიკური პრაქტიკისთვის. კლინიკური პრაქტიკის ეროვნული რეკომენდაციების (გაიდლაინები) და დაავადებათა მართვის სახელმწიფო სტანდარტები (პროტოკოლები).</w:t>
            </w:r>
          </w:p>
          <w:p w14:paraId="45C738DC" w14:textId="77777777" w:rsidR="00124835" w:rsidRPr="0036323C" w:rsidRDefault="00124835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6DD34C7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6F3E7C80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ფაქტებზე დამყარებული მედიცინის - “Evidence – Based Medicine”   მნიშვნელობა კლინიკური პრაქტიკისთვის. კლინიკური პრაქტიკის ეროვნული რეკომენდაციების (გაიდლაინები) და დაავადებათა მართვის სახელმწიფო სტანდარტები (პროტოკოლები).</w:t>
            </w:r>
          </w:p>
          <w:p w14:paraId="4B3B1BE8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7237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6EC8723" w14:textId="77777777" w:rsidR="00252160" w:rsidRPr="0036323C" w:rsidRDefault="00252160" w:rsidP="0025216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2[გვ.50-54]</w:t>
            </w:r>
          </w:p>
          <w:p w14:paraId="1B093DC8" w14:textId="77777777" w:rsidR="000F6894" w:rsidRPr="0036323C" w:rsidRDefault="000F6894" w:rsidP="008062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323C" w:rsidRPr="0036323C" w14:paraId="5DD13221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81319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457" w14:textId="77777777" w:rsidR="00124835" w:rsidRPr="0036323C" w:rsidRDefault="00124835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8BEEAC6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VI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 1 სთ</w:t>
            </w:r>
          </w:p>
          <w:p w14:paraId="4F41A0CB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აღწერითი კვლევის მეთოდები; შემთხვევის აღწერა; შემთხვევათა სერიის აღწერა; ჯვარედინი კვლევა; მაჩვენებლები</w:t>
            </w:r>
          </w:p>
          <w:p w14:paraId="23C2771F" w14:textId="77777777" w:rsidR="00124835" w:rsidRPr="0036323C" w:rsidRDefault="00124835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6609EE6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73BCD80F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მაჩვენებლები: ინციდენტობა; პრევალენტობა; სიკვდილიანობა; ლეტალობა; მათი გამოყენება მედიცინაში;</w:t>
            </w:r>
          </w:p>
          <w:p w14:paraId="2EB9B70E" w14:textId="77777777" w:rsidR="0030664E" w:rsidRPr="0036323C" w:rsidRDefault="0030664E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5474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8A49ABD" w14:textId="77777777" w:rsidR="000F6894" w:rsidRPr="0036323C" w:rsidRDefault="00252160" w:rsidP="00A77450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1[გვ.32-46]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2[გვ.18]</w:t>
            </w:r>
            <w:r w:rsidR="00A77450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3[გვ.22-26]</w:t>
            </w:r>
            <w:r w:rsidR="00124835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3[გვ.44-47]</w:t>
            </w:r>
          </w:p>
        </w:tc>
      </w:tr>
      <w:tr w:rsidR="0036323C" w:rsidRPr="0036323C" w14:paraId="373C7014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D045D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3E9A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VII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შუალედური გამოცდა - 1 სთ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31D" w14:textId="77777777" w:rsidR="000F6894" w:rsidRPr="0036323C" w:rsidRDefault="000F6894" w:rsidP="000F6894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6323C" w:rsidRPr="0036323C" w14:paraId="24329B0C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490C0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54A" w14:textId="77777777" w:rsidR="00124835" w:rsidRPr="0036323C" w:rsidRDefault="00124835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67052EB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VIII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 1 სთ</w:t>
            </w:r>
          </w:p>
          <w:p w14:paraId="2E29F5D0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ანალიზური ეპიდემიოლოგიური მეთოდი - კოჰორტული კვლევის დახასიათება, რისკის ფაქტორის შეფასება, </w:t>
            </w:r>
          </w:p>
          <w:p w14:paraId="1AC7EA62" w14:textId="77777777" w:rsidR="00124835" w:rsidRPr="0036323C" w:rsidRDefault="00124835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2775F76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3895EBA3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ანალიზი.</w:t>
            </w:r>
          </w:p>
          <w:p w14:paraId="6A7DA7C7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6CC9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C4C3FA6" w14:textId="77777777" w:rsidR="000F6894" w:rsidRPr="0036323C" w:rsidRDefault="00252160" w:rsidP="00A77450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1[გვ.46-58]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2[გვ.21-23]</w:t>
            </w:r>
            <w:r w:rsidR="00A77450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3[გვ.32-40]</w:t>
            </w:r>
          </w:p>
        </w:tc>
      </w:tr>
      <w:tr w:rsidR="0036323C" w:rsidRPr="0036323C" w14:paraId="2323AB05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2E9BC" w14:textId="77777777" w:rsidR="000F6894" w:rsidRPr="0036323C" w:rsidRDefault="000F6894" w:rsidP="003531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AFD" w14:textId="77777777" w:rsidR="00124835" w:rsidRPr="0036323C" w:rsidRDefault="00124835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B156FA4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IX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 1 სთ</w:t>
            </w:r>
          </w:p>
          <w:p w14:paraId="0068EE94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ანალიზური ეპიდემიოლოგიური მეთოდი - შემთხვევა-კონტროლით კვლევის დახასიათება. კვლევის მაგალითის განხილვა; შემთხვევა-კონტროლით დადებითი და უარყოფითი მხარეები. სისტემური შეცდომები სამეცნიერო კვლევების დროს</w:t>
            </w:r>
          </w:p>
          <w:p w14:paraId="54954AF4" w14:textId="77777777" w:rsidR="00124835" w:rsidRPr="0036323C" w:rsidRDefault="00124835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E694C67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IX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28A50ADF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ანალიზური ეპიდემიოლოგიური მეთოდი - შემთხვევა-კონტროლით კვლევის დახასიათება. კვლევის მაგალითის განხილვა; შემთხვევა-კონტროლით დადებითი და უარყოფითი მხარეები. სისტემური შეცდომები სამეცნიერო კვლევების დროს</w:t>
            </w:r>
          </w:p>
          <w:p w14:paraId="5E9EE5CD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CCAE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7D2F591" w14:textId="77777777" w:rsidR="000F6894" w:rsidRPr="0036323C" w:rsidRDefault="007C6361" w:rsidP="008A7D0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1[გვ.58-69]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2[გვ.18-21]</w:t>
            </w:r>
            <w:r w:rsidR="008A7D0F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3[გვ.47-51]</w:t>
            </w:r>
          </w:p>
        </w:tc>
      </w:tr>
      <w:tr w:rsidR="0036323C" w:rsidRPr="0036323C" w14:paraId="4A1BF6C5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4B583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1C22" w14:textId="77777777" w:rsidR="00124835" w:rsidRPr="0036323C" w:rsidRDefault="00124835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108315F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-ლექცია</w:t>
            </w:r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625AEE70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lastRenderedPageBreak/>
              <w:t>ექსპერიმენტული ეპიდემიოლოგიური მეთოდი. ფარმაკოლოგიურ საშუალებათა კლინიკური კვლევები. რანდომული კონტროლირებადი კვლევა - ,,ბრმა მეთოდი“ მისი არსი, სახეები და მნიშვნელობა. ფარმაკოლოგიურ საშუალებათა კლინიკური კვლევები. რანდომული კონტროლირებადი კვლევა - ,,ბრმა მეთოდი“ მისი არსი, სახეები და მნიშვნელობა. სტრატიფიცირებული რანდომიზაცია.</w:t>
            </w:r>
          </w:p>
          <w:p w14:paraId="557A324D" w14:textId="77777777" w:rsidR="00124835" w:rsidRPr="0036323C" w:rsidRDefault="00124835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BE8983A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524C442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პრეზენტაცია, ანალიზი. </w:t>
            </w:r>
          </w:p>
          <w:p w14:paraId="6D620CD8" w14:textId="56C5CDE3" w:rsidR="0030664E" w:rsidRPr="008F3ED0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ეპიდემიოლოგიური კვლევების მნიშვნელობა მტკიცებით მედიცინაში;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B5CC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EB252B6" w14:textId="77777777" w:rsidR="000F6894" w:rsidRPr="0036323C" w:rsidRDefault="007C6361" w:rsidP="008B6693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1[გვ.70-79] 1[გვ.</w:t>
            </w:r>
            <w:r w:rsidR="00AB7FB3" w:rsidRPr="0036323C">
              <w:rPr>
                <w:rFonts w:ascii="Sylfaen" w:hAnsi="Sylfaen"/>
                <w:sz w:val="20"/>
                <w:szCs w:val="20"/>
                <w:lang w:val="ka-GE"/>
              </w:rPr>
              <w:t>378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-385]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2[გვ.23-25]</w:t>
            </w:r>
            <w:r w:rsidR="008B6693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3[გვ.7-12]</w:t>
            </w:r>
            <w:r w:rsidR="00F60E0A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3[გვ.52-54]</w:t>
            </w:r>
          </w:p>
        </w:tc>
      </w:tr>
      <w:tr w:rsidR="0036323C" w:rsidRPr="0036323C" w14:paraId="46B3E860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6B7B6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BD6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01685F3A" w14:textId="77777777" w:rsidR="000F6894" w:rsidRPr="0036323C" w:rsidRDefault="000F6894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ჰიპოთეზის ტესტირება; </w:t>
            </w:r>
          </w:p>
          <w:p w14:paraId="1C19D890" w14:textId="77777777" w:rsidR="00FF15CA" w:rsidRPr="0036323C" w:rsidRDefault="00FF15CA" w:rsidP="00EC478B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72A" w14:textId="77777777" w:rsidR="000F6894" w:rsidRPr="0036323C" w:rsidRDefault="007C6361" w:rsidP="007C636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1[გვ.119-122]</w:t>
            </w:r>
          </w:p>
          <w:p w14:paraId="7612B4ED" w14:textId="77777777" w:rsidR="00D00719" w:rsidRPr="0036323C" w:rsidRDefault="00D00719" w:rsidP="0012483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2[გვ.2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-2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  <w:r w:rsidR="00124835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3[გვ.40-44]</w:t>
            </w:r>
          </w:p>
        </w:tc>
      </w:tr>
      <w:tr w:rsidR="0036323C" w:rsidRPr="0036323C" w14:paraId="425F09F7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8383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D75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2A7287BF" w14:textId="77777777" w:rsidR="00FF15CA" w:rsidRPr="0036323C" w:rsidRDefault="00FF15CA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3C181237" w14:textId="3650D9F1" w:rsidR="00FF15CA" w:rsidRPr="008F3ED0" w:rsidRDefault="000F6894" w:rsidP="008F3ED0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კლინიკური ეპიდემიოლოგია. მისი არსი. და როლი კლინიკურ მედიცინაში.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ნორმის და პათოლოგიის მცნება კლინიკურ პრაქტიკაში; პროგნოზი, პროგნოზის აღწერისთვის გამოყენებული მაჩვენებლები.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AA97" w14:textId="77777777" w:rsidR="00124835" w:rsidRPr="0036323C" w:rsidRDefault="00124835" w:rsidP="00A7745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C017D4" w14:textId="77777777" w:rsidR="000F6894" w:rsidRPr="0036323C" w:rsidRDefault="00AB7FB3" w:rsidP="00A7745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1[გვ.364-366] 1[გვ.374-378]</w:t>
            </w:r>
            <w:r w:rsidR="0030664E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2[გვ.14-17]</w:t>
            </w:r>
            <w:r w:rsidR="00A77450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3[გვ.20-22]</w:t>
            </w:r>
          </w:p>
        </w:tc>
      </w:tr>
      <w:tr w:rsidR="0036323C" w:rsidRPr="0036323C" w14:paraId="4528EF4C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E3381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F6CB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XIII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402AC647" w14:textId="77777777" w:rsidR="00FF15CA" w:rsidRPr="0036323C" w:rsidRDefault="00FF15CA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E5DFEC5" w14:textId="0B521F9F" w:rsidR="00FF15CA" w:rsidRPr="008F3ED0" w:rsidRDefault="000F6894" w:rsidP="00EC478B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დიაგნოსტიკური კვლევები; დიაგნოსტიკური ტესტების მგრძნობელობა და სპეციფიურობა; დიაგნოსტიკური ტესტების პროგნოზული ღირებულება.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F32" w14:textId="77777777" w:rsidR="00124835" w:rsidRPr="0036323C" w:rsidRDefault="00124835">
            <w:pPr>
              <w:spacing w:line="259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335A68" w14:textId="77777777" w:rsidR="000F6894" w:rsidRPr="0036323C" w:rsidRDefault="0039210A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1[გვ.366-3</w:t>
            </w:r>
            <w:r w:rsidR="00D00719" w:rsidRPr="0036323C">
              <w:rPr>
                <w:rFonts w:ascii="Sylfaen" w:hAnsi="Sylfaen"/>
                <w:sz w:val="20"/>
                <w:szCs w:val="20"/>
                <w:lang w:val="ka-GE"/>
              </w:rPr>
              <w:t>74]</w:t>
            </w:r>
          </w:p>
          <w:p w14:paraId="59203F4A" w14:textId="77777777" w:rsidR="000F6894" w:rsidRPr="0036323C" w:rsidRDefault="000F6894" w:rsidP="00B33C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6323C" w:rsidRPr="0036323C" w14:paraId="2C69C9BC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10249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F86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XIV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536200D8" w14:textId="77777777" w:rsidR="00FF15CA" w:rsidRPr="0036323C" w:rsidRDefault="00FF15CA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5600280" w14:textId="600718DF" w:rsidR="00FF15CA" w:rsidRPr="008F3ED0" w:rsidRDefault="000F6894" w:rsidP="00EC478B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სამედიცინო შეკითხვის ფორმულირება - PIKO ჩარჩო. სამედიცინო ინფორმაციის (მტკიცებულებების) მოძიება- სამედიცინო ჟურნალები, ინტერენეტ–რესურსები.  ელექტრონული საძიებო სისტემები - MEDLINE, Best Evidence, UpToDate, Cochrane Library და Pubmed. სანდო ინფორმაციის მოძიებისა და პირველადი შერჩევისთვის საჭირო უნარები.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A2B8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A0B4BDA" w14:textId="77777777" w:rsidR="00D00719" w:rsidRPr="0036323C" w:rsidRDefault="00D00719" w:rsidP="00D00719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  <w:r w:rsidR="00FF15CA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2[გვ.58-59</w:t>
            </w:r>
            <w:r w:rsidR="0030664E" w:rsidRPr="0036323C">
              <w:rPr>
                <w:rFonts w:ascii="Sylfaen" w:hAnsi="Sylfaen"/>
                <w:sz w:val="20"/>
                <w:szCs w:val="20"/>
                <w:lang w:val="ka-GE"/>
              </w:rPr>
              <w:t>]</w:t>
            </w:r>
          </w:p>
          <w:p w14:paraId="2E69D053" w14:textId="77777777" w:rsidR="000F6894" w:rsidRPr="0036323C" w:rsidRDefault="00F60E0A" w:rsidP="00F60E0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3[გვ.55-58]</w:t>
            </w:r>
          </w:p>
        </w:tc>
      </w:tr>
      <w:tr w:rsidR="0036323C" w:rsidRPr="0036323C" w14:paraId="376D651C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CF302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F190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XV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69DDEA11" w14:textId="77777777" w:rsidR="00FF15CA" w:rsidRPr="0036323C" w:rsidRDefault="00FF15CA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1697655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სამედიცინო ინფორმაციის კრიტიკული შეფასება. სისტემური მიმოხილვა, მეტა ანალიზი, კოხრეინის კოლაბორაცია, მეცნიერული ფაქტების სარწმუნოების დონეები.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A6C" w14:textId="77777777" w:rsidR="00FF15CA" w:rsidRPr="0036323C" w:rsidRDefault="00FF15CA" w:rsidP="00FF15CA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E72D22" w14:textId="77777777" w:rsidR="00FF15CA" w:rsidRPr="0036323C" w:rsidRDefault="00D00719" w:rsidP="00FF15CA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2[გვ.25]</w:t>
            </w:r>
          </w:p>
          <w:p w14:paraId="067451A9" w14:textId="6893CCDC" w:rsidR="000F6894" w:rsidRPr="0036323C" w:rsidRDefault="00FF15CA" w:rsidP="008F3ED0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2[გვ.27-32]</w:t>
            </w:r>
            <w:r w:rsidR="00F60E0A"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3[გვ.58-64]</w:t>
            </w:r>
          </w:p>
        </w:tc>
      </w:tr>
      <w:tr w:rsidR="0036323C" w:rsidRPr="0036323C" w14:paraId="2C0CF6E9" w14:textId="77777777" w:rsidTr="00EC478B"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CBD28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FF02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</w:rPr>
              <w:t>XVI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კვირა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– </w:t>
            </w: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23E8E511" w14:textId="77777777" w:rsidR="000F6894" w:rsidRPr="0036323C" w:rsidRDefault="000F6894" w:rsidP="00EC478B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36323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კლინიკური კვლევების ეთიკური შეფასება. ქვიზი</w:t>
            </w:r>
          </w:p>
          <w:p w14:paraId="38A881E3" w14:textId="77777777" w:rsidR="00124835" w:rsidRPr="0036323C" w:rsidRDefault="00124835" w:rsidP="00EC478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A99" w14:textId="77777777" w:rsidR="000F6894" w:rsidRPr="0036323C" w:rsidRDefault="000F6894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DAEF580" w14:textId="0926F34F" w:rsidR="000F6894" w:rsidRPr="0036323C" w:rsidRDefault="00F60E0A" w:rsidP="008F3ED0">
            <w:pPr>
              <w:spacing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1[გვ.79]</w:t>
            </w:r>
          </w:p>
        </w:tc>
      </w:tr>
      <w:tr w:rsidR="0036323C" w:rsidRPr="0036323C" w14:paraId="758BFAF3" w14:textId="77777777" w:rsidTr="005A5ACB"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0018" w14:textId="77777777" w:rsidR="000F6894" w:rsidRPr="0036323C" w:rsidRDefault="000F6894" w:rsidP="008F3ED0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14:paraId="3F355C14" w14:textId="77777777" w:rsidR="000F6894" w:rsidRPr="0036323C" w:rsidRDefault="000F6894" w:rsidP="00B25EA7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u w:color="FF0000"/>
              </w:rPr>
              <w:t>XVII-XIX</w:t>
            </w:r>
            <w:r w:rsidRPr="0036323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კვირა- </w:t>
            </w:r>
            <w:r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36323C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36323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14:paraId="7D1A506A" w14:textId="77777777" w:rsidR="000F6894" w:rsidRPr="0036323C" w:rsidRDefault="000F6894" w:rsidP="00B33C46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6323C" w:rsidRPr="0036323C" w14:paraId="49BB36C7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33A4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36323C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36323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proofErr w:type="spellStart"/>
            <w:r w:rsidRPr="0036323C">
              <w:rPr>
                <w:rFonts w:ascii="Sylfaen" w:eastAsia="Times New Roman" w:hAnsi="Sylfaen"/>
                <w:b/>
                <w:sz w:val="16"/>
                <w:szCs w:val="16"/>
              </w:rPr>
              <w:t>განხორციელებისათვის</w:t>
            </w:r>
            <w:proofErr w:type="spellEnd"/>
            <w:r w:rsidRPr="0036323C">
              <w:rPr>
                <w:rFonts w:ascii="Sylfaen" w:eastAsia="Times New Roma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36323C">
              <w:rPr>
                <w:rFonts w:ascii="Sylfaen" w:eastAsia="Times New Roman" w:hAnsi="Sylfaen"/>
                <w:b/>
                <w:sz w:val="16"/>
                <w:szCs w:val="16"/>
              </w:rPr>
              <w:t>აუცილებელი</w:t>
            </w:r>
            <w:proofErr w:type="spellEnd"/>
            <w:r w:rsidRPr="0036323C">
              <w:rPr>
                <w:rFonts w:ascii="Sylfaen" w:eastAsia="Times New Roma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36323C">
              <w:rPr>
                <w:rFonts w:ascii="Sylfaen" w:eastAsia="Times New Roman" w:hAnsi="Sylfaen"/>
                <w:b/>
                <w:sz w:val="16"/>
                <w:szCs w:val="16"/>
              </w:rPr>
              <w:t>მატერიალურ</w:t>
            </w:r>
            <w:proofErr w:type="spellEnd"/>
            <w:r w:rsidRPr="0036323C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proofErr w:type="spellStart"/>
            <w:r w:rsidRPr="0036323C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DBB0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აუდიტორია, კომპიუტერი, პროექტორი</w:t>
            </w:r>
          </w:p>
          <w:p w14:paraId="649CE938" w14:textId="77777777" w:rsidR="000F6894" w:rsidRPr="0036323C" w:rsidRDefault="000F6894">
            <w:pPr>
              <w:spacing w:line="259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2ABF3F7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36323C" w:rsidRPr="0036323C" w14:paraId="75B9F781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4770" w14:textId="77777777" w:rsidR="000F6894" w:rsidRPr="0036323C" w:rsidRDefault="000F6894" w:rsidP="00B25EA7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50AE" w14:textId="77777777" w:rsidR="000F6894" w:rsidRPr="0036323C" w:rsidRDefault="000F6894" w:rsidP="00B33C4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სწავლება მიმდინარეობის ლექციებისა და პრაქტიკული მეცადინეობების სახით.</w:t>
            </w:r>
          </w:p>
        </w:tc>
      </w:tr>
      <w:tr w:rsidR="0036323C" w:rsidRPr="0036323C" w14:paraId="3CEDD8DB" w14:textId="77777777" w:rsidTr="00EC478B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F6F6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6B9" w14:textId="77777777" w:rsidR="00A740C7" w:rsidRPr="0036323C" w:rsidRDefault="00A740C7" w:rsidP="00A740C7">
            <w:pPr>
              <w:pStyle w:val="TableParagraph"/>
              <w:spacing w:line="276" w:lineRule="auto"/>
              <w:ind w:left="103" w:right="142"/>
              <w:rPr>
                <w:spacing w:val="1"/>
                <w:sz w:val="20"/>
                <w:szCs w:val="20"/>
              </w:rPr>
            </w:pPr>
            <w:r w:rsidRPr="0036323C">
              <w:rPr>
                <w:spacing w:val="-2"/>
                <w:sz w:val="20"/>
                <w:szCs w:val="20"/>
                <w:lang w:val="ka-GE"/>
              </w:rPr>
              <w:t>ი</w:t>
            </w:r>
            <w:r w:rsidRPr="0036323C">
              <w:rPr>
                <w:sz w:val="20"/>
                <w:szCs w:val="20"/>
              </w:rPr>
              <w:t>ნტერაქტიული ლექცია,</w:t>
            </w:r>
            <w:r w:rsidRPr="0036323C">
              <w:rPr>
                <w:spacing w:val="1"/>
                <w:sz w:val="20"/>
                <w:szCs w:val="20"/>
              </w:rPr>
              <w:t xml:space="preserve"> </w:t>
            </w:r>
          </w:p>
          <w:p w14:paraId="07A0BFE1" w14:textId="44561C02" w:rsidR="000F6894" w:rsidRPr="0036323C" w:rsidRDefault="00A740C7" w:rsidP="00C231D2">
            <w:pPr>
              <w:pStyle w:val="TableParagraph"/>
              <w:spacing w:line="276" w:lineRule="auto"/>
              <w:ind w:left="103" w:right="142"/>
              <w:rPr>
                <w:sz w:val="20"/>
                <w:szCs w:val="20"/>
              </w:rPr>
            </w:pPr>
            <w:r w:rsidRPr="0036323C">
              <w:rPr>
                <w:sz w:val="20"/>
                <w:szCs w:val="20"/>
              </w:rPr>
              <w:t>CBL</w:t>
            </w:r>
            <w:r w:rsidR="00EC478B">
              <w:rPr>
                <w:sz w:val="20"/>
                <w:szCs w:val="20"/>
              </w:rPr>
              <w:t>.</w:t>
            </w:r>
            <w:r w:rsidRPr="0036323C">
              <w:rPr>
                <w:sz w:val="20"/>
                <w:szCs w:val="20"/>
              </w:rPr>
              <w:t xml:space="preserve"> </w:t>
            </w:r>
          </w:p>
        </w:tc>
      </w:tr>
      <w:tr w:rsidR="0036323C" w:rsidRPr="0036323C" w14:paraId="0007CE0A" w14:textId="77777777" w:rsidTr="00A45BED">
        <w:trPr>
          <w:trHeight w:val="28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134B" w14:textId="77777777" w:rsidR="000F6894" w:rsidRPr="0036323C" w:rsidRDefault="000F6894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შეფასების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D01" w14:textId="77777777" w:rsidR="005C0D68" w:rsidRPr="00860951" w:rsidRDefault="005C0D68" w:rsidP="005C0D68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46C08ABF" w14:textId="77777777" w:rsidR="005C0D68" w:rsidRPr="00860951" w:rsidRDefault="005C0D68" w:rsidP="00CE5C13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397A1BE" w14:textId="77777777" w:rsidR="005C0D68" w:rsidRPr="00860951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 xml:space="preserve"> ა.ა) </w:t>
            </w:r>
            <w:r w:rsidRPr="00F83F57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(</w:t>
            </w:r>
            <w:r w:rsidRPr="00860951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B24E67E" w14:textId="77777777" w:rsidR="005C0D68" w:rsidRPr="00860951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F83F57">
              <w:rPr>
                <w:rFonts w:ascii="Sylfaen" w:hAnsi="Sylfaen" w:cs="AcadNusx"/>
                <w:b/>
                <w:bCs/>
                <w:sz w:val="20"/>
                <w:szCs w:val="20"/>
              </w:rPr>
              <w:t xml:space="preserve">( </w:t>
            </w:r>
            <w:r w:rsidRPr="00860951">
              <w:rPr>
                <w:b/>
                <w:sz w:val="20"/>
                <w:szCs w:val="20"/>
              </w:rPr>
              <w:t>B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1AB3BE6" w14:textId="77777777" w:rsidR="005C0D68" w:rsidRPr="00860951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60951">
              <w:rPr>
                <w:rFonts w:ascii="Sylfaen" w:hAnsi="Sylfaen"/>
                <w:sz w:val="20"/>
                <w:szCs w:val="20"/>
              </w:rPr>
              <w:t>)</w:t>
            </w:r>
            <w:r w:rsidRPr="00860951">
              <w:rPr>
                <w:b/>
                <w:sz w:val="20"/>
                <w:szCs w:val="20"/>
              </w:rPr>
              <w:t xml:space="preserve">  (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C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125D561" w14:textId="77777777" w:rsidR="005C0D68" w:rsidRPr="00860951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F83F57">
              <w:rPr>
                <w:rFonts w:ascii="Sylfaen" w:hAnsi="Sylfaen"/>
                <w:b/>
                <w:bCs/>
                <w:sz w:val="20"/>
                <w:szCs w:val="20"/>
              </w:rPr>
              <w:t xml:space="preserve">( </w:t>
            </w:r>
            <w:r w:rsidRPr="00860951">
              <w:rPr>
                <w:b/>
                <w:sz w:val="20"/>
                <w:szCs w:val="20"/>
              </w:rPr>
              <w:t>D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3779027" w14:textId="77777777" w:rsidR="005C0D68" w:rsidRPr="00860951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F83F57">
              <w:rPr>
                <w:rFonts w:ascii="Sylfaen" w:hAnsi="Sylfaen"/>
                <w:b/>
                <w:bCs/>
                <w:sz w:val="20"/>
                <w:szCs w:val="20"/>
              </w:rPr>
              <w:t xml:space="preserve">( </w:t>
            </w:r>
            <w:r w:rsidRPr="00860951">
              <w:rPr>
                <w:b/>
                <w:sz w:val="20"/>
                <w:szCs w:val="20"/>
              </w:rPr>
              <w:t>E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CE1FE90" w14:textId="77777777" w:rsidR="005C0D68" w:rsidRPr="00860951" w:rsidRDefault="005C0D68" w:rsidP="005C0D68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b/>
                <w:sz w:val="20"/>
                <w:szCs w:val="20"/>
              </w:rPr>
              <w:tab/>
            </w:r>
          </w:p>
          <w:p w14:paraId="44EFA9D9" w14:textId="77777777" w:rsidR="005C0D68" w:rsidRPr="00860951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3953CF96" w14:textId="77777777" w:rsidR="005C0D68" w:rsidRPr="00860951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14:paraId="5F4F7A98" w14:textId="77777777" w:rsidR="005C0D68" w:rsidRPr="00860951" w:rsidRDefault="005C0D68" w:rsidP="005C0D68">
            <w:p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>) (</w:t>
            </w:r>
            <w:r w:rsidRPr="00860951">
              <w:rPr>
                <w:b/>
                <w:sz w:val="20"/>
                <w:szCs w:val="20"/>
              </w:rPr>
              <w:t>FX)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60951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71EEF8A" w14:textId="3B9C27B7" w:rsidR="005C0D68" w:rsidRPr="00860951" w:rsidRDefault="005C0D68" w:rsidP="005C0D68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>) (</w:t>
            </w:r>
            <w:r w:rsidRPr="0086095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6095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40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8D83E33" w14:textId="77777777" w:rsidR="005C0D68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AD705CB" w14:textId="77777777" w:rsidR="005C0D68" w:rsidRPr="00860951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ცოდნის შეფასება ხდება 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1605F95E" w14:textId="77777777" w:rsidR="005C0D68" w:rsidRPr="00860951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>. თითოეულ კომპონენტს  თავისი პროცენ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7E3C3C99" w14:textId="77777777" w:rsidR="005C0D68" w:rsidRDefault="005C0D68" w:rsidP="005C0D68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დაყოფილია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>მაჩვენებელს სასწავლო კურსის განმახორციე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4C058240" w14:textId="77777777" w:rsidR="005C0D68" w:rsidRPr="0036323C" w:rsidRDefault="005C0D68" w:rsidP="00B33C46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292F8F2" w14:textId="32D5C0EE" w:rsidR="000F6894" w:rsidRPr="005E4D03" w:rsidRDefault="000F6894" w:rsidP="00CE5C13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proofErr w:type="spellStart"/>
            <w:r w:rsidRPr="005C1FF2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>შუალედური</w:t>
            </w:r>
            <w:proofErr w:type="spellEnd"/>
            <w:r w:rsidRPr="005C1FF2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5C1FF2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>შეფასებების</w:t>
            </w:r>
            <w:proofErr w:type="spellEnd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>ქულათა</w:t>
            </w:r>
            <w:proofErr w:type="spellEnd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>ჯამს</w:t>
            </w:r>
            <w:proofErr w:type="spellEnd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სემესტრი</w:t>
            </w:r>
            <w:proofErr w:type="spellEnd"/>
            <w:r w:rsidRPr="0036323C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proofErr w:type="spellStart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</w:t>
            </w:r>
            <w:proofErr w:type="spellEnd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>სტუდენტი</w:t>
            </w:r>
            <w:proofErr w:type="spellEnd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>შემდეგ</w:t>
            </w:r>
            <w:proofErr w:type="spellEnd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>კომპონენტებში</w:t>
            </w:r>
            <w:proofErr w:type="spellEnd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>დააგროვებს</w:t>
            </w:r>
            <w:proofErr w:type="spellEnd"/>
            <w:r w:rsidRPr="0036323C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: </w:t>
            </w:r>
          </w:p>
          <w:p w14:paraId="4D572DF9" w14:textId="77777777" w:rsidR="005E4D03" w:rsidRPr="005E4D03" w:rsidRDefault="005E4D03" w:rsidP="005E4D03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B65061A" w14:textId="1E972D89" w:rsidR="000F6894" w:rsidRPr="0036323C" w:rsidRDefault="000F6894" w:rsidP="00CE5C13">
            <w:pPr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="00F76EC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F76EC7">
              <w:rPr>
                <w:rFonts w:ascii="Sylfaen" w:hAnsi="Sylfaen" w:cs="AcadNusx"/>
                <w:b/>
                <w:sz w:val="20"/>
                <w:szCs w:val="20"/>
              </w:rPr>
              <w:t xml:space="preserve">(0-4 </w:t>
            </w:r>
            <w:r w:rsidR="00F76EC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="00F76EC7">
              <w:rPr>
                <w:rFonts w:ascii="Sylfaen" w:hAnsi="Sylfaen" w:cs="AcadNusx"/>
                <w:b/>
                <w:sz w:val="20"/>
                <w:szCs w:val="20"/>
              </w:rPr>
              <w:t>)</w:t>
            </w: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კურსის განმავლობაში  4-ჯერ, ფასდება </w:t>
            </w:r>
            <w:r w:rsidR="00FF0C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ერთი </w:t>
            </w: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>ქულით</w:t>
            </w:r>
            <w:r w:rsidR="00F76EC7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DA7D109" w14:textId="00D9CCF1" w:rsidR="000F6894" w:rsidRPr="0036323C" w:rsidRDefault="000F6894" w:rsidP="00CE5C13">
            <w:pPr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</w:t>
            </w:r>
            <w:r w:rsidR="00F76EC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(0-20 ქულა) </w:t>
            </w: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>ქეისები, ტარდება კურსის განმავლობაში  4-ჯერ, თითო ქეისი შედგება 5 საკითხისაგან, თითო</w:t>
            </w:r>
            <w:r w:rsidR="00FF0C84">
              <w:rPr>
                <w:rFonts w:ascii="Sylfaen" w:hAnsi="Sylfaen" w:cs="AcadNusx"/>
                <w:sz w:val="20"/>
                <w:szCs w:val="20"/>
                <w:lang w:val="ka-GE"/>
              </w:rPr>
              <w:t>ეული</w:t>
            </w: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საკითხი ფასდება </w:t>
            </w:r>
            <w:r w:rsidR="00FF0C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ერთი </w:t>
            </w: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</w:t>
            </w:r>
            <w:r w:rsidR="00FF0C8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</w:p>
          <w:p w14:paraId="0A0B2BF3" w14:textId="2CEF9298" w:rsidR="000F6894" w:rsidRDefault="000F6894" w:rsidP="00CE5C13">
            <w:pPr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ქვიზი </w:t>
            </w:r>
            <w:r w:rsidR="00FF0C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(0-16 ქულა) </w:t>
            </w:r>
            <w:r w:rsidRPr="0036323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სემესტრში ორჯერ, წერითი ფორმით, მოიცავს </w:t>
            </w:r>
            <w:r w:rsidR="00FF0C84">
              <w:rPr>
                <w:rFonts w:ascii="Sylfaen" w:hAnsi="Sylfaen"/>
                <w:sz w:val="20"/>
                <w:szCs w:val="20"/>
                <w:lang w:val="ka-GE"/>
              </w:rPr>
              <w:t>8 კითხვიან ტესტს. თითოეული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F0C8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წორი პასუხი ფასდება </w:t>
            </w:r>
            <w:r w:rsidR="00FF0C8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</w:t>
            </w:r>
            <w:r w:rsidR="00FF0C8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DD799D2" w14:textId="77777777" w:rsidR="00A45BED" w:rsidRPr="0036323C" w:rsidRDefault="00A45BED" w:rsidP="00CE5C13">
            <w:pPr>
              <w:numPr>
                <w:ilvl w:val="0"/>
                <w:numId w:val="2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9A1CF68" w14:textId="53350DDD" w:rsidR="000F6894" w:rsidRDefault="005C1FF2" w:rsidP="00CE5C13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56" w:firstLine="30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6F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გამოცდა </w:t>
            </w:r>
            <w:r w:rsidRPr="00666F6F">
              <w:rPr>
                <w:rFonts w:ascii="Sylfaen" w:hAnsi="Sylfaen"/>
                <w:b/>
                <w:sz w:val="20"/>
                <w:szCs w:val="20"/>
              </w:rPr>
              <w:t xml:space="preserve">(0-20 </w:t>
            </w:r>
            <w:r w:rsidRPr="00666F6F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666F6F">
              <w:rPr>
                <w:rFonts w:ascii="Sylfaen" w:hAnsi="Sylfaen"/>
                <w:b/>
                <w:sz w:val="20"/>
                <w:szCs w:val="20"/>
              </w:rPr>
              <w:t>)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66F6F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>ტარდება საგამოცდო ცენტრში, ტესტური ფორმატით</w:t>
            </w:r>
            <w:r w:rsidRPr="00666F6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მოიცავს 20 კითხვას, </w:t>
            </w:r>
            <w:r w:rsidRPr="00666F6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666F6F">
              <w:rPr>
                <w:rFonts w:ascii="Sylfaen" w:hAnsi="Sylfaen" w:cs="AcadNusx"/>
                <w:sz w:val="20"/>
                <w:szCs w:val="20"/>
                <w:lang w:val="ka-GE"/>
              </w:rPr>
              <w:t>რომელთაგანაც მხოლოდ ერთი პასუხია სწორი.</w:t>
            </w:r>
            <w:r w:rsidRPr="00666F6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666F6F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  <w:p w14:paraId="3561CBCD" w14:textId="77777777" w:rsidR="00A45BED" w:rsidRPr="005C1FF2" w:rsidRDefault="00A45BED" w:rsidP="00A45BED">
            <w:pPr>
              <w:pStyle w:val="ListParagraph"/>
              <w:spacing w:after="0" w:line="360" w:lineRule="auto"/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36E4B0" w14:textId="284BA932" w:rsidR="00D95FC9" w:rsidRDefault="00D95FC9" w:rsidP="00D95FC9">
            <w:pPr>
              <w:spacing w:after="0" w:line="36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66F6F">
              <w:rPr>
                <w:rFonts w:ascii="Sylfaen" w:hAnsi="Sylfaen" w:cs="AcadNusx"/>
                <w:b/>
                <w:bCs/>
                <w:sz w:val="20"/>
                <w:szCs w:val="20"/>
              </w:rPr>
              <w:t>და</w:t>
            </w:r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>სკვნით</w:t>
            </w:r>
            <w:proofErr w:type="spellEnd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666F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შეფასებაზე </w:t>
            </w:r>
            <w:proofErr w:type="spellStart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proofErr w:type="spellEnd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proofErr w:type="spellEnd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proofErr w:type="spellEnd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proofErr w:type="spellEnd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666F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proofErr w:type="spellStart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>კომპეტენციის</w:t>
            </w:r>
            <w:proofErr w:type="spellEnd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>ზღვარი</w:t>
            </w:r>
            <w:proofErr w:type="spellEnd"/>
            <w:r w:rsidRPr="00666F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  <w:r w:rsidRPr="00666F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666F6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666F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66F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666F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შუალედური შეფასების მინიმუმ 50%</w:t>
            </w:r>
            <w:r w:rsidRPr="00666F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).</w:t>
            </w:r>
            <w:r w:rsidRPr="00666F6F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666F6F">
              <w:rPr>
                <w:rFonts w:ascii="Sylfaen" w:hAnsi="Sylfaen"/>
                <w:sz w:val="20"/>
                <w:szCs w:val="20"/>
              </w:rPr>
              <w:t>განისაზღვრება</w:t>
            </w:r>
            <w:proofErr w:type="spellEnd"/>
            <w:r w:rsidRPr="00666F6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/>
                <w:sz w:val="20"/>
                <w:szCs w:val="20"/>
              </w:rPr>
              <w:t>საგანმა</w:t>
            </w:r>
            <w:r w:rsidRPr="00666F6F">
              <w:rPr>
                <w:rFonts w:ascii="Sylfaen" w:hAnsi="Sylfaen"/>
                <w:sz w:val="20"/>
                <w:szCs w:val="20"/>
              </w:rPr>
              <w:softHyphen/>
              <w:t>ნათლებლო</w:t>
            </w:r>
            <w:proofErr w:type="spellEnd"/>
            <w:r w:rsidRPr="00666F6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/>
                <w:sz w:val="20"/>
                <w:szCs w:val="20"/>
              </w:rPr>
              <w:t>პროგ</w:t>
            </w:r>
            <w:r w:rsidRPr="00666F6F">
              <w:rPr>
                <w:rFonts w:ascii="Sylfaen" w:hAnsi="Sylfaen"/>
                <w:sz w:val="20"/>
                <w:szCs w:val="20"/>
              </w:rPr>
              <w:softHyphen/>
              <w:t>რამის</w:t>
            </w:r>
            <w:proofErr w:type="spellEnd"/>
            <w:r w:rsidRPr="00666F6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666F6F">
              <w:rPr>
                <w:rFonts w:ascii="Sylfaen" w:hAnsi="Sylfaen"/>
                <w:sz w:val="20"/>
                <w:szCs w:val="20"/>
              </w:rPr>
              <w:t xml:space="preserve">). </w:t>
            </w:r>
          </w:p>
          <w:p w14:paraId="79A6BC40" w14:textId="0C90E255" w:rsidR="00A45BED" w:rsidRDefault="00A45BED" w:rsidP="00D95FC9">
            <w:pPr>
              <w:spacing w:after="0" w:line="36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D478CC1" w14:textId="77777777" w:rsidR="00A45BED" w:rsidRPr="00666F6F" w:rsidRDefault="00A45BED" w:rsidP="00D95FC9">
            <w:pPr>
              <w:spacing w:after="0" w:line="360" w:lineRule="auto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AB363BB" w14:textId="77777777" w:rsidR="00A45BED" w:rsidRPr="00666F6F" w:rsidRDefault="00A45BED" w:rsidP="00CE5C13">
            <w:pPr>
              <w:numPr>
                <w:ilvl w:val="0"/>
                <w:numId w:val="11"/>
              </w:numPr>
              <w:spacing w:after="0" w:line="276" w:lineRule="auto"/>
              <w:ind w:left="0" w:firstLine="115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66F6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 (0-40 ქულა)</w:t>
            </w:r>
          </w:p>
          <w:p w14:paraId="5F05D952" w14:textId="77777777" w:rsidR="00A45BED" w:rsidRPr="00666F6F" w:rsidRDefault="00A45BED" w:rsidP="00A45BED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6EF733" w14:textId="77777777" w:rsidR="00A45BED" w:rsidRDefault="00A45BED" w:rsidP="00A45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</w:pPr>
            <w:r w:rsidRPr="00666F6F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 w:eastAsia="ru-RU"/>
              </w:rPr>
              <w:t xml:space="preserve">დასკვნითი გამოცდა </w:t>
            </w:r>
            <w:r w:rsidRPr="00666F6F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ka-GE" w:eastAsia="ru-RU"/>
              </w:rPr>
              <w:t xml:space="preserve">ტარდება საგამოცდო ცენტრში, ტესტის სახით, ფასდება მაქსიმუმ </w:t>
            </w:r>
            <w:r w:rsidRPr="00666F6F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eastAsia="ru-RU"/>
              </w:rPr>
              <w:t>40</w:t>
            </w:r>
            <w:r w:rsidRPr="00666F6F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ka-GE" w:eastAsia="ru-RU"/>
              </w:rPr>
              <w:t xml:space="preserve"> ქულით</w:t>
            </w:r>
            <w:r w:rsidRPr="00666F6F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 w:eastAsia="ru-RU"/>
              </w:rPr>
              <w:t xml:space="preserve">. </w:t>
            </w:r>
            <w:r w:rsidRPr="00666F6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666F6F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ka-GE" w:eastAsia="ru-RU"/>
              </w:rPr>
              <w:t>ტესტი</w:t>
            </w:r>
            <w:r w:rsidRPr="00666F6F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666F6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მოიცავს </w:t>
            </w:r>
            <w:r w:rsidRPr="00666F6F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40</w:t>
            </w:r>
            <w:r w:rsidRPr="00666F6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 კითხვას ოთხი სავარაუდო პასუხით, </w:t>
            </w:r>
            <w:r w:rsidRPr="00666F6F">
              <w:rPr>
                <w:rFonts w:ascii="Sylfaen" w:eastAsia="Times New Roman" w:hAnsi="Sylfaen" w:cs="AcadNusx"/>
                <w:color w:val="000000"/>
                <w:sz w:val="20"/>
                <w:szCs w:val="20"/>
                <w:lang w:val="ka-GE" w:eastAsia="ru-RU"/>
              </w:rPr>
              <w:t>რომელთაგანაც მხოლოდ ერთი პასუხია სწორი.</w:t>
            </w:r>
            <w:r w:rsidRPr="00666F6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 თითოეული სწორი პასუხი ფასდება 1 ქულით</w:t>
            </w:r>
            <w:r w:rsidRPr="00666F6F">
              <w:rPr>
                <w:rFonts w:ascii="Times New Roman" w:eastAsia="Times New Roman" w:hAnsi="Times New Roman" w:cs="Sylfaen"/>
                <w:color w:val="000000"/>
                <w:sz w:val="20"/>
                <w:szCs w:val="20"/>
                <w:lang w:val="ru-RU" w:eastAsia="ru-RU"/>
              </w:rPr>
              <w:t xml:space="preserve">. </w:t>
            </w:r>
          </w:p>
          <w:p w14:paraId="020E6C9F" w14:textId="77777777" w:rsidR="00A45BED" w:rsidRPr="00E106C8" w:rsidRDefault="00A45BED" w:rsidP="00A45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  <w:p w14:paraId="7E69C46F" w14:textId="77777777" w:rsidR="00A45BED" w:rsidRDefault="00A45BED" w:rsidP="00A45BED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66F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დასკვნითი გამოცდის  მინიმალური კომპეტენციის ზღვარია 21 ქულა, 40- დან. </w:t>
            </w:r>
          </w:p>
          <w:p w14:paraId="3AA1CAC4" w14:textId="77777777" w:rsidR="00A45BED" w:rsidRPr="00666F6F" w:rsidRDefault="00A45BED" w:rsidP="00A45BED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</w:p>
          <w:p w14:paraId="6BEC9618" w14:textId="77777777" w:rsidR="00A45BED" w:rsidRPr="00666F6F" w:rsidRDefault="00A45BED" w:rsidP="00A45BED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შეფასების აუცილებელი პირო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დასკვნითი შეფასების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>.</w:t>
            </w:r>
            <w:r w:rsidRPr="00666F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666F6F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66F6F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666F6F">
              <w:rPr>
                <w:rFonts w:ascii="Sylfaen" w:hAnsi="Sylfaen" w:cs="AcadNusx"/>
                <w:sz w:val="20"/>
                <w:szCs w:val="20"/>
              </w:rPr>
              <w:t>.</w:t>
            </w:r>
            <w:r w:rsidRPr="00666F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2E7572B" w14:textId="6E470F33" w:rsidR="00A740C7" w:rsidRPr="0036323C" w:rsidRDefault="00A45BED" w:rsidP="00A45BED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666F6F">
              <w:rPr>
                <w:rFonts w:ascii="Sylfaen" w:hAnsi="Sylfaen"/>
                <w:sz w:val="20"/>
                <w:szCs w:val="20"/>
              </w:rPr>
              <w:t>,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ზღვარი, სტუდენტს უფლება აქვს დამატებით გამოცდაზე გავიდეს იმავე</w:t>
            </w:r>
            <w:r w:rsidRPr="00666F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>სემესტრში (20-21</w:t>
            </w:r>
            <w:r w:rsidRPr="00666F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>კვირა),</w:t>
            </w:r>
            <w:r w:rsidRPr="00666F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>თი გამოც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>დის შედეგე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 გამოცხადე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ბიდან არანაკ</w:t>
            </w:r>
            <w:r w:rsidRPr="00666F6F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 5 დღეში.</w:t>
            </w:r>
          </w:p>
        </w:tc>
      </w:tr>
      <w:tr w:rsidR="0036323C" w:rsidRPr="0036323C" w14:paraId="0F9CC80F" w14:textId="77777777" w:rsidTr="00EC478B">
        <w:trPr>
          <w:trHeight w:val="84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F8B4" w14:textId="77777777" w:rsidR="00B33C46" w:rsidRPr="0036323C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C2B" w14:textId="77777777" w:rsidR="00B33C46" w:rsidRPr="0036323C" w:rsidRDefault="00B33C46" w:rsidP="00CE5C13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მჭედლიშვილი ი., გელოვანი დ., ნინაშვილი ნ. - ეპიდემიოლოგია. 2010. </w:t>
            </w:r>
          </w:p>
          <w:p w14:paraId="4DE70ACD" w14:textId="77777777" w:rsidR="00B33C46" w:rsidRPr="0036323C" w:rsidRDefault="00B33C46" w:rsidP="00CE5C13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after="0" w:line="360" w:lineRule="auto"/>
              <w:rPr>
                <w:rFonts w:ascii="Arial" w:hAnsi="Arial" w:cs="Arial"/>
                <w:u w:val="single"/>
                <w:shd w:val="clear" w:color="auto" w:fill="FFFFFF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 საოჯახო მედიცინის ეროვნული სასწავლო ცენტრი - მტკიცებულებებზე დამყარებული მედიცინა ჯანდაცვის პროფესსიონალების სწავლების პროცესში.</w:t>
            </w:r>
          </w:p>
          <w:p w14:paraId="3396489E" w14:textId="77777777" w:rsidR="00B33C46" w:rsidRPr="0036323C" w:rsidRDefault="00B33C46" w:rsidP="00CE5C13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საოჯახო მედიცინის ეროვნული სასწავლო ცენტრი - </w:t>
            </w:r>
            <w:r w:rsidRPr="0036323C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 xml:space="preserve">კლინიკური ეპიდემიოლოგია -  </w:t>
            </w:r>
            <w:hyperlink r:id="rId10" w:history="1">
              <w:r w:rsidRPr="0036323C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shd w:val="clear" w:color="auto" w:fill="FFFFFF"/>
                </w:rPr>
                <w:t>www.gfma.ge/documents/klinikuriepidemiologia.pdf</w:t>
              </w:r>
            </w:hyperlink>
          </w:p>
          <w:p w14:paraId="276CAFB0" w14:textId="77777777" w:rsidR="00B33C46" w:rsidRPr="0036323C" w:rsidRDefault="00B33C46" w:rsidP="00CE5C13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ლ. გაბუნია, შ. ხეცურიანი და თანაავტორები/ მეცნიერული კვლევის მეთოდოლოგია და უნარ-ჩვევები. თსსუ, თბილისი 2016 </w:t>
            </w:r>
          </w:p>
        </w:tc>
      </w:tr>
      <w:tr w:rsidR="0036323C" w:rsidRPr="00550464" w14:paraId="48467818" w14:textId="77777777" w:rsidTr="00EC478B">
        <w:trPr>
          <w:trHeight w:val="1367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A81E" w14:textId="77777777" w:rsidR="00B33C46" w:rsidRPr="0036323C" w:rsidRDefault="00B33C46" w:rsidP="00B33C4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</w:t>
            </w:r>
            <w:proofErr w:type="spellEnd"/>
            <w:r w:rsidRPr="0036323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6323C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3102" w14:textId="77777777" w:rsidR="00B33C46" w:rsidRPr="0036323C" w:rsidRDefault="00B33C46" w:rsidP="00B33C46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 w:cs="Sylfaen"/>
                <w:sz w:val="20"/>
                <w:szCs w:val="20"/>
                <w:lang w:val="ka-GE"/>
              </w:rPr>
              <w:t>1.ფაქტებზე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დამყარებული მედიცინის ტერმინოლოგიის განმარტებითი ლექსიკონი-</w:t>
            </w:r>
            <w:r w:rsidRPr="0036323C">
              <w:rPr>
                <w:rFonts w:ascii="Sylfaen" w:hAnsi="Sylfaen"/>
                <w:sz w:val="20"/>
                <w:szCs w:val="20"/>
              </w:rPr>
              <w:t>2.</w:t>
            </w: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 xml:space="preserve"> თბ. 2003.</w:t>
            </w:r>
          </w:p>
          <w:p w14:paraId="7075F6B6" w14:textId="77777777" w:rsidR="00B33C46" w:rsidRPr="0036323C" w:rsidRDefault="00B33C46" w:rsidP="00B33C46">
            <w:pPr>
              <w:shd w:val="clear" w:color="auto" w:fill="FFFFFF"/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36323C">
              <w:rPr>
                <w:rFonts w:ascii="Sylfaen" w:hAnsi="Sylfaen"/>
                <w:sz w:val="20"/>
                <w:szCs w:val="20"/>
              </w:rPr>
              <w:t>Dan Mayer- Essential evidence based medicine. 2nd ed., 2010</w:t>
            </w:r>
          </w:p>
          <w:p w14:paraId="78868DEA" w14:textId="77777777" w:rsidR="00750E7D" w:rsidRPr="0036323C" w:rsidRDefault="00750E7D" w:rsidP="00CE5C13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69" w:hanging="180"/>
              <w:rPr>
                <w:rFonts w:ascii="Sylfaen" w:hAnsi="Sylfaen"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sz w:val="20"/>
                <w:szCs w:val="20"/>
                <w:lang w:val="ka-GE"/>
              </w:rPr>
              <w:t>R. Fletcher; S. Fletcher. Clinical Epidemiology: The Essentials Fifth Edition</w:t>
            </w:r>
            <w:r w:rsidRPr="0036323C">
              <w:rPr>
                <w:rFonts w:ascii="Sylfaen" w:hAnsi="Sylfaen"/>
                <w:sz w:val="20"/>
                <w:szCs w:val="20"/>
              </w:rPr>
              <w:t xml:space="preserve"> - 2012</w:t>
            </w:r>
          </w:p>
          <w:p w14:paraId="5CFF3621" w14:textId="77777777" w:rsidR="00B33C46" w:rsidRPr="0036323C" w:rsidRDefault="00B33C46" w:rsidP="00B33C4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6323C">
              <w:rPr>
                <w:rFonts w:ascii="Sylfaen" w:hAnsi="Sylfaen"/>
                <w:b/>
                <w:sz w:val="20"/>
                <w:szCs w:val="20"/>
                <w:lang w:val="ka-GE"/>
              </w:rPr>
              <w:t>ვებ-გვერდები:</w:t>
            </w:r>
          </w:p>
          <w:p w14:paraId="45CC6E06" w14:textId="77777777" w:rsidR="00B33C46" w:rsidRPr="0036323C" w:rsidRDefault="00036E82" w:rsidP="00B33C46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hyperlink r:id="rId11" w:history="1">
              <w:r w:rsidR="00B33C46" w:rsidRPr="0036323C">
                <w:rPr>
                  <w:rStyle w:val="Hyperlink"/>
                  <w:color w:val="auto"/>
                  <w:sz w:val="20"/>
                  <w:szCs w:val="20"/>
                  <w:lang w:val="ka-GE"/>
                </w:rPr>
                <w:t>http://www.medicine.ox.ac.uk/bandolier/painres/download/whatis/ebm.pdf</w:t>
              </w:r>
            </w:hyperlink>
          </w:p>
          <w:p w14:paraId="4EA5B472" w14:textId="77777777" w:rsidR="00B33C46" w:rsidRPr="0036323C" w:rsidRDefault="00036E82" w:rsidP="00B33C46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hyperlink r:id="rId12" w:history="1">
              <w:r w:rsidR="00B33C46" w:rsidRPr="0036323C">
                <w:rPr>
                  <w:rStyle w:val="Hyperlink"/>
                  <w:color w:val="auto"/>
                  <w:sz w:val="20"/>
                  <w:szCs w:val="20"/>
                  <w:lang w:val="ka-GE"/>
                </w:rPr>
                <w:t>http://www.sciencebasedmedicine.org/</w:t>
              </w:r>
            </w:hyperlink>
          </w:p>
          <w:p w14:paraId="46085234" w14:textId="77777777" w:rsidR="00B33C46" w:rsidRPr="0036323C" w:rsidRDefault="00036E82" w:rsidP="00B33C46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hyperlink r:id="rId13" w:history="1">
              <w:r w:rsidR="00B33C46" w:rsidRPr="0036323C">
                <w:rPr>
                  <w:rStyle w:val="Hyperlink"/>
                  <w:color w:val="auto"/>
                  <w:sz w:val="20"/>
                  <w:szCs w:val="20"/>
                  <w:lang w:val="ka-GE"/>
                </w:rPr>
                <w:t>http://www.essentialevidenceplus.com/</w:t>
              </w:r>
            </w:hyperlink>
          </w:p>
        </w:tc>
      </w:tr>
    </w:tbl>
    <w:p w14:paraId="527A1D70" w14:textId="77777777" w:rsidR="0086313C" w:rsidRPr="0036323C" w:rsidRDefault="0086313C" w:rsidP="005C4332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sectPr w:rsidR="0086313C" w:rsidRPr="0036323C" w:rsidSect="0086313C">
      <w:footerReference w:type="default" r:id="rId14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5DE61" w14:textId="77777777" w:rsidR="00036E82" w:rsidRDefault="00036E82" w:rsidP="000B61BE">
      <w:pPr>
        <w:spacing w:after="0" w:line="240" w:lineRule="auto"/>
      </w:pPr>
      <w:r>
        <w:separator/>
      </w:r>
    </w:p>
  </w:endnote>
  <w:endnote w:type="continuationSeparator" w:id="0">
    <w:p w14:paraId="521A2AA1" w14:textId="77777777" w:rsidR="00036E82" w:rsidRDefault="00036E82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35423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A893B3" w14:textId="4412A388" w:rsidR="00AF60B3" w:rsidRDefault="00AF60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14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8E781C5" w14:textId="77777777" w:rsidR="00AF60B3" w:rsidRDefault="00AF60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A953A" w14:textId="77777777" w:rsidR="00036E82" w:rsidRDefault="00036E82" w:rsidP="000B61BE">
      <w:pPr>
        <w:spacing w:after="0" w:line="240" w:lineRule="auto"/>
      </w:pPr>
      <w:r>
        <w:separator/>
      </w:r>
    </w:p>
  </w:footnote>
  <w:footnote w:type="continuationSeparator" w:id="0">
    <w:p w14:paraId="75BD3044" w14:textId="77777777" w:rsidR="00036E82" w:rsidRDefault="00036E82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31EB1"/>
    <w:multiLevelType w:val="hybridMultilevel"/>
    <w:tmpl w:val="3B5233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7F6C"/>
    <w:multiLevelType w:val="hybridMultilevel"/>
    <w:tmpl w:val="5030C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643DB"/>
    <w:multiLevelType w:val="hybridMultilevel"/>
    <w:tmpl w:val="CF3A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60C79"/>
    <w:multiLevelType w:val="hybridMultilevel"/>
    <w:tmpl w:val="47F6F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E6007"/>
    <w:multiLevelType w:val="hybridMultilevel"/>
    <w:tmpl w:val="5F9A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1C1A"/>
    <w:multiLevelType w:val="hybridMultilevel"/>
    <w:tmpl w:val="7B8C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30A79"/>
    <w:multiLevelType w:val="hybridMultilevel"/>
    <w:tmpl w:val="4CAE3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694B2F"/>
    <w:multiLevelType w:val="hybridMultilevel"/>
    <w:tmpl w:val="1AE2D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10"/>
  </w:num>
  <w:num w:numId="9">
    <w:abstractNumId w:val="2"/>
  </w:num>
  <w:num w:numId="10">
    <w:abstractNumId w:val="4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3580"/>
    <w:rsid w:val="00004496"/>
    <w:rsid w:val="00011266"/>
    <w:rsid w:val="000304D6"/>
    <w:rsid w:val="00036E82"/>
    <w:rsid w:val="000403B9"/>
    <w:rsid w:val="00041434"/>
    <w:rsid w:val="0005697D"/>
    <w:rsid w:val="00065A57"/>
    <w:rsid w:val="000742CD"/>
    <w:rsid w:val="00086654"/>
    <w:rsid w:val="000957E7"/>
    <w:rsid w:val="000A0EE4"/>
    <w:rsid w:val="000B61BE"/>
    <w:rsid w:val="000B7C0A"/>
    <w:rsid w:val="000E65FF"/>
    <w:rsid w:val="000F0CF8"/>
    <w:rsid w:val="000F6894"/>
    <w:rsid w:val="00113A04"/>
    <w:rsid w:val="0012347F"/>
    <w:rsid w:val="00124835"/>
    <w:rsid w:val="001357C2"/>
    <w:rsid w:val="00140A5F"/>
    <w:rsid w:val="00141B9E"/>
    <w:rsid w:val="001532ED"/>
    <w:rsid w:val="00192B96"/>
    <w:rsid w:val="0019405D"/>
    <w:rsid w:val="00196DC1"/>
    <w:rsid w:val="001A30C5"/>
    <w:rsid w:val="001B20C2"/>
    <w:rsid w:val="001B2A3D"/>
    <w:rsid w:val="001B4D7E"/>
    <w:rsid w:val="001B710B"/>
    <w:rsid w:val="001B79B6"/>
    <w:rsid w:val="001C2D1C"/>
    <w:rsid w:val="001D38FE"/>
    <w:rsid w:val="001F655B"/>
    <w:rsid w:val="00200710"/>
    <w:rsid w:val="002173ED"/>
    <w:rsid w:val="002314A5"/>
    <w:rsid w:val="00246D5E"/>
    <w:rsid w:val="00252160"/>
    <w:rsid w:val="00255D27"/>
    <w:rsid w:val="00262ABE"/>
    <w:rsid w:val="00277FE9"/>
    <w:rsid w:val="00281092"/>
    <w:rsid w:val="002A1502"/>
    <w:rsid w:val="002A61F7"/>
    <w:rsid w:val="002D28A3"/>
    <w:rsid w:val="002D31C7"/>
    <w:rsid w:val="002D4049"/>
    <w:rsid w:val="002E5828"/>
    <w:rsid w:val="002F5766"/>
    <w:rsid w:val="00304BD4"/>
    <w:rsid w:val="003063D4"/>
    <w:rsid w:val="0030664E"/>
    <w:rsid w:val="00306CD2"/>
    <w:rsid w:val="00313A24"/>
    <w:rsid w:val="0031545E"/>
    <w:rsid w:val="00320589"/>
    <w:rsid w:val="003356DA"/>
    <w:rsid w:val="00336CC5"/>
    <w:rsid w:val="00337227"/>
    <w:rsid w:val="00337B73"/>
    <w:rsid w:val="003531BF"/>
    <w:rsid w:val="003564B4"/>
    <w:rsid w:val="0036323C"/>
    <w:rsid w:val="0036365B"/>
    <w:rsid w:val="00366CD7"/>
    <w:rsid w:val="003763C5"/>
    <w:rsid w:val="00387158"/>
    <w:rsid w:val="0039210A"/>
    <w:rsid w:val="00394B2D"/>
    <w:rsid w:val="003A3DB8"/>
    <w:rsid w:val="003A7B24"/>
    <w:rsid w:val="003D6CCA"/>
    <w:rsid w:val="003D7759"/>
    <w:rsid w:val="003D78B1"/>
    <w:rsid w:val="003E24CB"/>
    <w:rsid w:val="00405F17"/>
    <w:rsid w:val="0041571E"/>
    <w:rsid w:val="0044285E"/>
    <w:rsid w:val="00442B7A"/>
    <w:rsid w:val="004470F1"/>
    <w:rsid w:val="00464E8B"/>
    <w:rsid w:val="004A0F35"/>
    <w:rsid w:val="004B0499"/>
    <w:rsid w:val="004C750F"/>
    <w:rsid w:val="004D0795"/>
    <w:rsid w:val="004D3A60"/>
    <w:rsid w:val="004E36AB"/>
    <w:rsid w:val="00500552"/>
    <w:rsid w:val="0050062E"/>
    <w:rsid w:val="005219B9"/>
    <w:rsid w:val="00523887"/>
    <w:rsid w:val="00527024"/>
    <w:rsid w:val="00544032"/>
    <w:rsid w:val="0054540C"/>
    <w:rsid w:val="00550464"/>
    <w:rsid w:val="00572A85"/>
    <w:rsid w:val="005A265B"/>
    <w:rsid w:val="005A5A20"/>
    <w:rsid w:val="005C0D68"/>
    <w:rsid w:val="005C1FF2"/>
    <w:rsid w:val="005C4332"/>
    <w:rsid w:val="005E2919"/>
    <w:rsid w:val="005E33C4"/>
    <w:rsid w:val="005E4D03"/>
    <w:rsid w:val="005E60E5"/>
    <w:rsid w:val="005F0BDE"/>
    <w:rsid w:val="00600BF0"/>
    <w:rsid w:val="00625548"/>
    <w:rsid w:val="006423A6"/>
    <w:rsid w:val="0064459E"/>
    <w:rsid w:val="00645C82"/>
    <w:rsid w:val="00664DF1"/>
    <w:rsid w:val="00686FE3"/>
    <w:rsid w:val="0069021B"/>
    <w:rsid w:val="00695F87"/>
    <w:rsid w:val="00697ADC"/>
    <w:rsid w:val="006A528C"/>
    <w:rsid w:val="006A6B69"/>
    <w:rsid w:val="006B0EC5"/>
    <w:rsid w:val="006B117B"/>
    <w:rsid w:val="006B12DD"/>
    <w:rsid w:val="006D11E0"/>
    <w:rsid w:val="006D3EC1"/>
    <w:rsid w:val="006E1748"/>
    <w:rsid w:val="006E6A08"/>
    <w:rsid w:val="006E7DF4"/>
    <w:rsid w:val="0070569E"/>
    <w:rsid w:val="007121EA"/>
    <w:rsid w:val="0071362E"/>
    <w:rsid w:val="00726337"/>
    <w:rsid w:val="00742EDB"/>
    <w:rsid w:val="00750E7D"/>
    <w:rsid w:val="00754EB0"/>
    <w:rsid w:val="0077612D"/>
    <w:rsid w:val="0078207F"/>
    <w:rsid w:val="007920DC"/>
    <w:rsid w:val="0079391E"/>
    <w:rsid w:val="00795ACB"/>
    <w:rsid w:val="0079602E"/>
    <w:rsid w:val="007B4F09"/>
    <w:rsid w:val="007C56B9"/>
    <w:rsid w:val="007C6361"/>
    <w:rsid w:val="007E048F"/>
    <w:rsid w:val="00806216"/>
    <w:rsid w:val="008370BF"/>
    <w:rsid w:val="0084521E"/>
    <w:rsid w:val="0086313C"/>
    <w:rsid w:val="00884506"/>
    <w:rsid w:val="00897612"/>
    <w:rsid w:val="008A414F"/>
    <w:rsid w:val="008A7D0F"/>
    <w:rsid w:val="008B1224"/>
    <w:rsid w:val="008B4205"/>
    <w:rsid w:val="008B496F"/>
    <w:rsid w:val="008B6693"/>
    <w:rsid w:val="008C7C35"/>
    <w:rsid w:val="008D45FB"/>
    <w:rsid w:val="008E258D"/>
    <w:rsid w:val="008F0F11"/>
    <w:rsid w:val="008F3ED0"/>
    <w:rsid w:val="00902D59"/>
    <w:rsid w:val="009146A4"/>
    <w:rsid w:val="0092744D"/>
    <w:rsid w:val="009275A1"/>
    <w:rsid w:val="00930FA7"/>
    <w:rsid w:val="00942712"/>
    <w:rsid w:val="00957CE3"/>
    <w:rsid w:val="009746B4"/>
    <w:rsid w:val="009B21A1"/>
    <w:rsid w:val="009E7725"/>
    <w:rsid w:val="00A03F35"/>
    <w:rsid w:val="00A128A0"/>
    <w:rsid w:val="00A20083"/>
    <w:rsid w:val="00A20091"/>
    <w:rsid w:val="00A271D5"/>
    <w:rsid w:val="00A37242"/>
    <w:rsid w:val="00A430F7"/>
    <w:rsid w:val="00A45BED"/>
    <w:rsid w:val="00A50591"/>
    <w:rsid w:val="00A61BF7"/>
    <w:rsid w:val="00A65413"/>
    <w:rsid w:val="00A740C7"/>
    <w:rsid w:val="00A75DA7"/>
    <w:rsid w:val="00A77450"/>
    <w:rsid w:val="00A90DA9"/>
    <w:rsid w:val="00AA1CBD"/>
    <w:rsid w:val="00AB7FB3"/>
    <w:rsid w:val="00AD0CEE"/>
    <w:rsid w:val="00AE216E"/>
    <w:rsid w:val="00AE3F5E"/>
    <w:rsid w:val="00AF570F"/>
    <w:rsid w:val="00AF60B3"/>
    <w:rsid w:val="00AF7855"/>
    <w:rsid w:val="00B14B74"/>
    <w:rsid w:val="00B16BF3"/>
    <w:rsid w:val="00B25EA7"/>
    <w:rsid w:val="00B33C46"/>
    <w:rsid w:val="00B5325B"/>
    <w:rsid w:val="00BB2274"/>
    <w:rsid w:val="00BB3F52"/>
    <w:rsid w:val="00BB4A28"/>
    <w:rsid w:val="00BE3479"/>
    <w:rsid w:val="00BE4402"/>
    <w:rsid w:val="00BF767B"/>
    <w:rsid w:val="00C00296"/>
    <w:rsid w:val="00C231D2"/>
    <w:rsid w:val="00C31B80"/>
    <w:rsid w:val="00C36655"/>
    <w:rsid w:val="00C370D8"/>
    <w:rsid w:val="00C37F74"/>
    <w:rsid w:val="00C42DFC"/>
    <w:rsid w:val="00C6636C"/>
    <w:rsid w:val="00C73E3C"/>
    <w:rsid w:val="00C8075D"/>
    <w:rsid w:val="00C821A7"/>
    <w:rsid w:val="00CA463B"/>
    <w:rsid w:val="00CB3A42"/>
    <w:rsid w:val="00CB5A80"/>
    <w:rsid w:val="00CC05BA"/>
    <w:rsid w:val="00CE3D37"/>
    <w:rsid w:val="00CE5C13"/>
    <w:rsid w:val="00D00719"/>
    <w:rsid w:val="00D01823"/>
    <w:rsid w:val="00D16C3D"/>
    <w:rsid w:val="00D21E28"/>
    <w:rsid w:val="00D25EB4"/>
    <w:rsid w:val="00D477B3"/>
    <w:rsid w:val="00D513FE"/>
    <w:rsid w:val="00D60CCD"/>
    <w:rsid w:val="00D64C5B"/>
    <w:rsid w:val="00D92B66"/>
    <w:rsid w:val="00D95FC9"/>
    <w:rsid w:val="00DA38C1"/>
    <w:rsid w:val="00DA4035"/>
    <w:rsid w:val="00DB32D6"/>
    <w:rsid w:val="00DB7777"/>
    <w:rsid w:val="00DB796D"/>
    <w:rsid w:val="00DC567C"/>
    <w:rsid w:val="00DC7736"/>
    <w:rsid w:val="00DD1F8D"/>
    <w:rsid w:val="00DD3AA4"/>
    <w:rsid w:val="00DD582C"/>
    <w:rsid w:val="00DD5E3F"/>
    <w:rsid w:val="00DD6723"/>
    <w:rsid w:val="00DE4AF2"/>
    <w:rsid w:val="00DF06C1"/>
    <w:rsid w:val="00E11901"/>
    <w:rsid w:val="00E14F54"/>
    <w:rsid w:val="00E35FC3"/>
    <w:rsid w:val="00E363F0"/>
    <w:rsid w:val="00E41EC4"/>
    <w:rsid w:val="00E4339F"/>
    <w:rsid w:val="00E5123A"/>
    <w:rsid w:val="00E73FAB"/>
    <w:rsid w:val="00E77F82"/>
    <w:rsid w:val="00E81691"/>
    <w:rsid w:val="00E84147"/>
    <w:rsid w:val="00E8666C"/>
    <w:rsid w:val="00E938B1"/>
    <w:rsid w:val="00E96256"/>
    <w:rsid w:val="00E96464"/>
    <w:rsid w:val="00EA20A7"/>
    <w:rsid w:val="00EA2B16"/>
    <w:rsid w:val="00EC3BEA"/>
    <w:rsid w:val="00EC478B"/>
    <w:rsid w:val="00EE1C69"/>
    <w:rsid w:val="00EF2F9B"/>
    <w:rsid w:val="00EF76C2"/>
    <w:rsid w:val="00F36B45"/>
    <w:rsid w:val="00F46519"/>
    <w:rsid w:val="00F60E0A"/>
    <w:rsid w:val="00F60F89"/>
    <w:rsid w:val="00F627BF"/>
    <w:rsid w:val="00F76EC7"/>
    <w:rsid w:val="00F77273"/>
    <w:rsid w:val="00F77288"/>
    <w:rsid w:val="00F850EB"/>
    <w:rsid w:val="00FC11D8"/>
    <w:rsid w:val="00FC2631"/>
    <w:rsid w:val="00FD1925"/>
    <w:rsid w:val="00FE7BDD"/>
    <w:rsid w:val="00FF0C84"/>
    <w:rsid w:val="00FF1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5077E"/>
  <w15:docId w15:val="{FA5CB63C-7873-4BC1-AF9B-80BDBCAF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13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uiPriority w:val="99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13FE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styleId="HTMLCite">
    <w:name w:val="HTML Cite"/>
    <w:basedOn w:val="DefaultParagraphFont"/>
    <w:uiPriority w:val="99"/>
    <w:semiHidden/>
    <w:unhideWhenUsed/>
    <w:rsid w:val="00C42DF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64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F6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0B3"/>
  </w:style>
  <w:style w:type="paragraph" w:styleId="Footer">
    <w:name w:val="footer"/>
    <w:basedOn w:val="Normal"/>
    <w:link w:val="FooterChar"/>
    <w:uiPriority w:val="99"/>
    <w:unhideWhenUsed/>
    <w:rsid w:val="00AF6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0B3"/>
  </w:style>
  <w:style w:type="paragraph" w:customStyle="1" w:styleId="TableParagraph">
    <w:name w:val="Table Paragraph"/>
    <w:basedOn w:val="Normal"/>
    <w:uiPriority w:val="1"/>
    <w:qFormat/>
    <w:rsid w:val="00A740C7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ssentialevidenceplus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iencebasedmedicine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dicine.ox.ac.uk/bandolier/painres/download/whatis/ebm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fma.ge/documents/klinikuriepidemiologia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lia.garuchava@geomedi.edu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52030-F3E4-4143-8F3D-1D049258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46</cp:revision>
  <cp:lastPrinted>2022-06-08T15:44:00Z</cp:lastPrinted>
  <dcterms:created xsi:type="dcterms:W3CDTF">2019-06-24T10:00:00Z</dcterms:created>
  <dcterms:modified xsi:type="dcterms:W3CDTF">2025-04-17T09:26:00Z</dcterms:modified>
</cp:coreProperties>
</file>